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5230F" w14:textId="0F844764" w:rsidR="005306C6" w:rsidRPr="007A0F3E" w:rsidRDefault="005306C6" w:rsidP="005306C6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uk-UA"/>
        </w:rPr>
      </w:pPr>
      <w:bookmarkStart w:id="0" w:name="_GoBack"/>
      <w:bookmarkEnd w:id="0"/>
      <w:r w:rsidRPr="007A0F3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uk-UA"/>
        </w:rPr>
        <w:t>Звіт</w:t>
      </w:r>
    </w:p>
    <w:p w14:paraId="1CDEDC5B" w14:textId="77777777" w:rsidR="005306C6" w:rsidRPr="007A0F3E" w:rsidRDefault="005306C6" w:rsidP="005306C6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A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результати розгляду звернень громадян у </w:t>
      </w:r>
    </w:p>
    <w:p w14:paraId="2CB843BC" w14:textId="77777777" w:rsidR="005306C6" w:rsidRPr="007A0F3E" w:rsidRDefault="005306C6" w:rsidP="005306C6">
      <w:pPr>
        <w:shd w:val="clear" w:color="auto" w:fill="FFFFFF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7A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Національній службі здоров’я України 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7A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7A0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ік</w:t>
      </w:r>
    </w:p>
    <w:p w14:paraId="340B5160" w14:textId="77777777" w:rsidR="005306C6" w:rsidRPr="00EE6B7D" w:rsidRDefault="005306C6" w:rsidP="005306C6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13D8DB1" w14:textId="77777777" w:rsidR="005306C6" w:rsidRPr="00EE6B7D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n144"/>
      <w:bookmarkEnd w:id="1"/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Загалом, </w:t>
      </w:r>
      <w:r w:rsidRPr="001F5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F5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1F5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ік</w:t>
      </w:r>
      <w:r w:rsidRPr="001F5A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розгляд 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Національної служби здоров’я України (далі – НСЗУ) надійшло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Pr="003E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Pr="003E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626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звернен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громадян.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З них </w:t>
      </w:r>
      <w:r w:rsidRPr="003E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11 472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заяв (клопотан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3E5D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37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 пропозиці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(зауважен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) та </w:t>
      </w:r>
      <w:r w:rsidRPr="003E5D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3 117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скарг.</w:t>
      </w:r>
    </w:p>
    <w:p w14:paraId="21719386" w14:textId="76211A9D" w:rsidR="005306C6" w:rsidRPr="00EE6B7D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7D">
        <w:rPr>
          <w:rFonts w:ascii="Times New Roman" w:hAnsi="Times New Roman" w:cs="Times New Roman"/>
          <w:color w:val="000000"/>
          <w:sz w:val="24"/>
          <w:szCs w:val="24"/>
        </w:rPr>
        <w:t>Порівняно з попереднім звітним періодом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ік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) загальна кількість звернень </w:t>
      </w:r>
      <w:r>
        <w:rPr>
          <w:rFonts w:ascii="Times New Roman" w:hAnsi="Times New Roman" w:cs="Times New Roman"/>
          <w:color w:val="000000"/>
          <w:sz w:val="24"/>
          <w:szCs w:val="24"/>
        </w:rPr>
        <w:t>зменшилась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Pr="00E31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 xml:space="preserve">(з </w:t>
      </w:r>
      <w:r w:rsidRPr="00083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</w:t>
      </w:r>
      <w:r w:rsidRPr="003E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2</w:t>
      </w:r>
      <w:r w:rsidRPr="00083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 </w:t>
      </w:r>
      <w:r w:rsidRPr="003E5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610</w:t>
      </w:r>
      <w:r w:rsidRPr="00083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E6B7D">
        <w:rPr>
          <w:rFonts w:ascii="Times New Roman" w:hAnsi="Times New Roman" w:cs="Times New Roman"/>
          <w:color w:val="000000"/>
          <w:sz w:val="24"/>
          <w:szCs w:val="24"/>
        </w:rPr>
        <w:t>звернень).</w:t>
      </w:r>
    </w:p>
    <w:p w14:paraId="1D353574" w14:textId="76B0E6D0" w:rsidR="005306C6" w:rsidRPr="00964374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Із загальної кількості звернень, що надійшли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  <w:szCs w:val="24"/>
        </w:rPr>
        <w:t>ік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2 65</w:t>
      </w:r>
      <w:r w:rsidR="003E5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>звернен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було вирішено позитивно, у відповідь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3E5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E5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87 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>звернен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було надано необхідні роз’яснення,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  <w:r w:rsidR="003E5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звернен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964374">
        <w:rPr>
          <w:rFonts w:ascii="Times New Roman" w:hAnsi="Times New Roman" w:cs="Times New Roman"/>
          <w:color w:val="000000"/>
          <w:sz w:val="24"/>
          <w:szCs w:val="24"/>
        </w:rPr>
        <w:t xml:space="preserve"> були переслані за належністю відповідно до статті 7 Закону України «Про звернення громадян»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5858" w14:textId="77777777" w:rsidR="005306C6" w:rsidRPr="00EE6B7D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D0543">
        <w:rPr>
          <w:rFonts w:ascii="Times New Roman" w:hAnsi="Times New Roman" w:cs="Times New Roman"/>
          <w:color w:val="000000"/>
          <w:sz w:val="24"/>
          <w:szCs w:val="24"/>
        </w:rPr>
        <w:t xml:space="preserve">Класифікація звернень за адміністративно-територіальною ознакою (місце проживання/перебування автора) не є показовою, оскільки переважна більшість звернень надходять електронною поштою і автори вказують лише електронну адресу для надання відповіді. При цьому найбільше звернень надійшло від жителів </w:t>
      </w:r>
      <w:r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м. Києва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1352</w:t>
      </w:r>
      <w:r w:rsidRPr="00AD05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AD0543">
        <w:rPr>
          <w:rFonts w:ascii="Times New Roman" w:hAnsi="Times New Roman" w:cs="Times New Roman"/>
          <w:color w:val="000000"/>
          <w:sz w:val="24"/>
          <w:szCs w:val="24"/>
        </w:rPr>
        <w:t>Дніпропетровської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752</w:t>
      </w:r>
      <w:r w:rsidRPr="00AD05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D05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</w:t>
      </w:r>
      <w:r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Київської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587</w:t>
      </w:r>
      <w:r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областей. Найменше звернень надійшло з Луганської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8</w:t>
      </w:r>
      <w:r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), Херсонської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Тернопільської</w:t>
      </w:r>
      <w:r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областей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85</w:t>
      </w:r>
      <w:r w:rsidRPr="00AD0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14:paraId="2E59DA19" w14:textId="77777777" w:rsidR="005306C6" w:rsidRPr="00EB5BF0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4810B86A" w14:textId="77777777" w:rsidR="005306C6" w:rsidRPr="00EE6B7D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своїх зверненнях громадяни найбільш часто піднімали питання стосовно: </w:t>
      </w:r>
    </w:p>
    <w:p w14:paraId="447F915A" w14:textId="77777777" w:rsidR="005306C6" w:rsidRPr="00085ED8" w:rsidRDefault="005306C6" w:rsidP="005306C6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_Hlk140238578"/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необхідності виправлення тих чи інших помилок у персональних даних громадян, що містяться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реєстрах центральної бази даних електронної системи охорони здоров’я</w:t>
      </w:r>
      <w:bookmarkEnd w:id="2"/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6CF7F12D" w14:textId="77777777" w:rsidR="005306C6" w:rsidRPr="00085ED8" w:rsidRDefault="005306C6" w:rsidP="005306C6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припинення декларації про вибір лікаря первинної медичної допомоги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ою</w:t>
      </w: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обробки персональних даних та їх видалення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7EEC301F" w14:textId="77777777" w:rsidR="005306C6" w:rsidRPr="00EE6B7D" w:rsidRDefault="005306C6" w:rsidP="005306C6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85E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скарг на дії/бездіяльність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медичних працівників та надавачів медичних послуг з різних підстав (неналежна якість наданих послуг, вимагання коштів, самостійного придбання лікарських засобів, розхідних матеріалів, відмов у наданні/безоплатному наданні медичних послуг з гарантованих пакетів);</w:t>
      </w:r>
    </w:p>
    <w:p w14:paraId="45FF214D" w14:textId="77777777" w:rsidR="005306C6" w:rsidRDefault="005306C6" w:rsidP="005306C6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можливостей безоплатного забезпечення необхідними лікарськими засобами та медичними послугами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7AD738B" w14:textId="77777777" w:rsidR="005306C6" w:rsidRPr="00123C4D" w:rsidRDefault="005306C6" w:rsidP="005306C6">
      <w:pPr>
        <w:pStyle w:val="a4"/>
        <w:shd w:val="clear" w:color="auto" w:fill="FFFFFF"/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Серед основних причин звернень громадян до НСЗУ слід виділити </w:t>
      </w:r>
      <w:r w:rsidRPr="002465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ість </w:t>
      </w:r>
      <w:r w:rsidRPr="0024653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виправлення тих чи інших помилок у персональних даних громадян, що містяться в реєстрах центральної бази даних електронної системи охорони здоров’я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також </w:t>
      </w:r>
      <w:r w:rsidRPr="00123C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невдоволення пацієнтів обсягом та якістю отримання медичних послуг, зокрема, численними ситуаціями, пов’язаними з вимаганням оплати, самостійного придбання лікарських засобів, розхідних матеріалів, та, у деяких випадках, відмовами у наданні певних медичних послуг у закладах охорони здоров’я.</w:t>
      </w:r>
    </w:p>
    <w:p w14:paraId="04367CE8" w14:textId="44A55937" w:rsidR="005306C6" w:rsidRPr="008149C4" w:rsidRDefault="005306C6" w:rsidP="008149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2023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 до НСЗУ надійшло, також, </w:t>
      </w:r>
      <w:r w:rsidR="008149C4" w:rsidRPr="008149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1 052</w:t>
      </w:r>
      <w:r w:rsidRPr="00C964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зверне</w:t>
      </w:r>
      <w:r w:rsidR="008149C4">
        <w:rPr>
          <w:rFonts w:ascii="Times New Roman" w:eastAsia="Times New Roman" w:hAnsi="Times New Roman" w:cs="Times New Roman"/>
          <w:sz w:val="24"/>
          <w:szCs w:val="24"/>
          <w:lang w:eastAsia="uk-UA"/>
        </w:rPr>
        <w:t>ння</w:t>
      </w:r>
      <w:r w:rsidRPr="00C964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пільгових категорій громадян</w:t>
      </w:r>
      <w:r w:rsidRPr="00C96457">
        <w:rPr>
          <w:rFonts w:ascii="Times New Roman" w:hAnsi="Times New Roman" w:cs="Times New Roman"/>
          <w:sz w:val="24"/>
          <w:szCs w:val="24"/>
        </w:rPr>
        <w:t xml:space="preserve"> та людей, які потребують соціального захисту і підтримки</w:t>
      </w:r>
      <w:r w:rsidRPr="00C964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3618D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Зміст питань, порушених у вказаних зверненнях, аналогічний змісту загальної маси звернень.</w:t>
      </w:r>
    </w:p>
    <w:p w14:paraId="396288DA" w14:textId="77777777" w:rsidR="005306C6" w:rsidRPr="00EE6B7D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92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Загальна кількість звернень громадян, що були подані до НСЗУ повторно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2 322</w:t>
      </w:r>
      <w:r w:rsidRPr="007924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Здебільшого, основною причиною їх подання є прохання щодо надання НСЗУ додаткових роз’яснень до раніше отриманих відповідей та невдоволення результатами розгляду попередніх звернень.</w:t>
      </w:r>
    </w:p>
    <w:p w14:paraId="1428F25B" w14:textId="77777777" w:rsidR="005306C6" w:rsidRPr="00EE6B7D" w:rsidRDefault="005306C6" w:rsidP="00530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B7D">
        <w:rPr>
          <w:rFonts w:ascii="Times New Roman" w:hAnsi="Times New Roman" w:cs="Times New Roman"/>
          <w:sz w:val="24"/>
          <w:szCs w:val="24"/>
        </w:rPr>
        <w:t xml:space="preserve">Щодо більшості порушених у зверненнях громадян питань надаються відповідні роз’яснення. Якщо інформація, що міститься у зверненнях, вказує на можливе порушення умов договорів, укладених між НСЗУ та надавачами медичних послуг, таким надавачам надсилаються відповідні листи з вимогами надати пояснення щодо описаних у зверненнях обставин та усунути виявлені порушення/недоліки. </w:t>
      </w:r>
    </w:p>
    <w:p w14:paraId="01E65AC3" w14:textId="77777777" w:rsidR="005306C6" w:rsidRPr="001B7C7A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C7A">
        <w:rPr>
          <w:rFonts w:ascii="Times New Roman" w:hAnsi="Times New Roman" w:cs="Times New Roman"/>
          <w:sz w:val="24"/>
          <w:szCs w:val="24"/>
        </w:rPr>
        <w:lastRenderedPageBreak/>
        <w:t>Слід зауважити, що значній частині громадян, які зверталися до НСЗУ в рамках особистого прийому з проханнями про отримання інформації чи роз’яснень, така інформація надавалась працівниками НСЗУ в оперативному порядку за фактом їх звернення та поза затвердженим графіком особистого прийому громадян.</w:t>
      </w:r>
    </w:p>
    <w:p w14:paraId="68BE232C" w14:textId="4E4716F6" w:rsidR="005306C6" w:rsidRPr="009B25C1" w:rsidRDefault="005306C6" w:rsidP="009B25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 звітного періоду працівниками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відділу публічної інформації та розгляду звернень громадян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управління документального забезпечення, публічної інформації та розгляду звернень громадян Адміністративного департаменту здійснювався постійний системний контроль за опрацюванням звернень громадян, що надходили до НСЗУ, у тому числі в частині дотримання строків надання відповідей. Разом з цим, мали місце випадки порушення строків підготовки і надання відповідей на звернення громадян. З виконавцями таких звернень проводилася відповідна робота з метою недопущення подібних випадків у майбутньому.</w:t>
      </w:r>
    </w:p>
    <w:p w14:paraId="6158443F" w14:textId="77777777" w:rsidR="005306C6" w:rsidRPr="00BE765A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Загальна кількість звернень громадян, що перебували на виконанні у структурних підрозділах НСЗУ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ік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– </w:t>
      </w:r>
      <w:r w:rsidRPr="00BE7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14 083</w:t>
      </w:r>
      <w:r w:rsidRPr="00BE76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(з урахуванням тих, що надійшли у попередні періоди). Найбільше таких було у:</w:t>
      </w:r>
    </w:p>
    <w:p w14:paraId="123F08FE" w14:textId="77777777" w:rsidR="005306C6" w:rsidRPr="00BE765A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2"/>
        <w:gridCol w:w="1784"/>
      </w:tblGrid>
      <w:tr w:rsidR="005306C6" w:rsidRPr="00BE765A" w14:paraId="1FE42D62" w14:textId="77777777" w:rsidTr="006D67BC">
        <w:trPr>
          <w:trHeight w:val="1240"/>
          <w:jc w:val="center"/>
        </w:trPr>
        <w:tc>
          <w:tcPr>
            <w:tcW w:w="7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C587" w14:textId="77777777" w:rsidR="005306C6" w:rsidRPr="00BE765A" w:rsidRDefault="005306C6" w:rsidP="006D67BC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Назва структурного підрозділу</w:t>
            </w:r>
          </w:p>
          <w:p w14:paraId="5DCE89EF" w14:textId="77777777" w:rsidR="005306C6" w:rsidRPr="00BE765A" w:rsidRDefault="005306C6" w:rsidP="006D67BC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7103" w14:textId="77777777" w:rsidR="005306C6" w:rsidRDefault="005306C6" w:rsidP="006D67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Кількість звернень громадян, </w:t>
            </w:r>
          </w:p>
          <w:p w14:paraId="0E925C1B" w14:textId="1A861451" w:rsidR="005306C6" w:rsidRPr="008149C4" w:rsidRDefault="005306C6" w:rsidP="006D67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що підлягали виконанню </w:t>
            </w:r>
            <w:r w:rsidR="00E42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Pr="00BE76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814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</w:t>
            </w:r>
            <w:r w:rsidR="00E42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ці</w:t>
            </w:r>
          </w:p>
        </w:tc>
      </w:tr>
      <w:tr w:rsidR="005306C6" w:rsidRPr="00BE765A" w14:paraId="2CF6E1B4" w14:textId="77777777" w:rsidTr="006D67BC">
        <w:trPr>
          <w:trHeight w:val="39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DD93" w14:textId="77777777" w:rsidR="005306C6" w:rsidRPr="00BE765A" w:rsidRDefault="005306C6" w:rsidP="006D67BC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розвитку електронної системи охорони здоров’я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0322" w14:textId="40FFE8C5" w:rsidR="005306C6" w:rsidRPr="00BE765A" w:rsidRDefault="00E42374" w:rsidP="006D67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6 182</w:t>
            </w:r>
          </w:p>
        </w:tc>
      </w:tr>
      <w:tr w:rsidR="005306C6" w:rsidRPr="00BE765A" w14:paraId="4B7896B3" w14:textId="77777777" w:rsidTr="006D67BC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92A1" w14:textId="77777777" w:rsidR="005306C6" w:rsidRPr="00BE765A" w:rsidRDefault="005306C6" w:rsidP="006D67BC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Адміністративний департамент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F4F7" w14:textId="524FB983" w:rsidR="005306C6" w:rsidRPr="00BE765A" w:rsidRDefault="00E42374" w:rsidP="006D67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3 039</w:t>
            </w:r>
          </w:p>
        </w:tc>
      </w:tr>
      <w:tr w:rsidR="005306C6" w:rsidRPr="00BE765A" w14:paraId="3A282CB5" w14:textId="77777777" w:rsidTr="006D67BC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2B3D" w14:textId="77777777" w:rsidR="005306C6" w:rsidRPr="00BE765A" w:rsidRDefault="005306C6" w:rsidP="006D67BC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 роботи зі скаргами пацієнтів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B7AD" w14:textId="638E612C" w:rsidR="005306C6" w:rsidRDefault="00E42374" w:rsidP="006D67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2 474</w:t>
            </w:r>
          </w:p>
        </w:tc>
      </w:tr>
      <w:tr w:rsidR="005306C6" w:rsidRPr="00BE765A" w14:paraId="34E04B44" w14:textId="77777777" w:rsidTr="006D67BC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F2D2" w14:textId="77777777" w:rsidR="005306C6" w:rsidRPr="00BE765A" w:rsidRDefault="005306C6" w:rsidP="006D67BC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Департамент стратегії універсального охоплення населення медичними послугами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3EAE" w14:textId="7110F10A" w:rsidR="005306C6" w:rsidRDefault="00E42374" w:rsidP="006D67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816</w:t>
            </w:r>
          </w:p>
        </w:tc>
      </w:tr>
      <w:tr w:rsidR="005306C6" w:rsidRPr="00BE765A" w14:paraId="50DE472F" w14:textId="77777777" w:rsidTr="006D67BC">
        <w:trPr>
          <w:trHeight w:val="35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3012" w14:textId="77777777" w:rsidR="005306C6" w:rsidRPr="00BE765A" w:rsidRDefault="005306C6" w:rsidP="006D67BC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Центральний міжрегіональний департамент</w:t>
            </w:r>
            <w:r w:rsidRPr="00BE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D723" w14:textId="0DAC0124" w:rsidR="005306C6" w:rsidRDefault="00E42374" w:rsidP="006D67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340</w:t>
            </w:r>
          </w:p>
        </w:tc>
      </w:tr>
    </w:tbl>
    <w:p w14:paraId="7A5DBE5F" w14:textId="77777777" w:rsidR="005306C6" w:rsidRPr="00BE765A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95D3CB7" w14:textId="77777777" w:rsidR="005306C6" w:rsidRPr="00EE6B7D" w:rsidRDefault="005306C6" w:rsidP="00530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uk-UA"/>
        </w:rPr>
      </w:pPr>
    </w:p>
    <w:p w14:paraId="08EF4294" w14:textId="77777777" w:rsidR="005306C6" w:rsidRPr="00EE6B7D" w:rsidRDefault="005306C6" w:rsidP="005306C6">
      <w:pPr>
        <w:spacing w:after="0" w:line="240" w:lineRule="auto"/>
        <w:jc w:val="center"/>
        <w:rPr>
          <w:lang w:val="en-US"/>
        </w:rPr>
      </w:pPr>
      <w:r w:rsidRPr="00EE6B7D">
        <w:rPr>
          <w:lang w:val="en-US"/>
        </w:rPr>
        <w:t>____________________________________</w:t>
      </w:r>
    </w:p>
    <w:p w14:paraId="2CE3D005" w14:textId="3AB008EA" w:rsidR="00153796" w:rsidRPr="00EE6B7D" w:rsidRDefault="00153796" w:rsidP="007A0E28">
      <w:pPr>
        <w:spacing w:after="0" w:line="240" w:lineRule="auto"/>
        <w:jc w:val="center"/>
      </w:pPr>
    </w:p>
    <w:p w14:paraId="0E52BC39" w14:textId="170B8790" w:rsidR="00153796" w:rsidRPr="00EE6B7D" w:rsidRDefault="00153796" w:rsidP="007A0E28">
      <w:pPr>
        <w:spacing w:after="0" w:line="240" w:lineRule="auto"/>
        <w:jc w:val="center"/>
      </w:pPr>
    </w:p>
    <w:p w14:paraId="305C6346" w14:textId="6359449A" w:rsidR="00153796" w:rsidRPr="00EE6B7D" w:rsidRDefault="00153796" w:rsidP="007A0E28">
      <w:pPr>
        <w:spacing w:after="0" w:line="240" w:lineRule="auto"/>
        <w:jc w:val="center"/>
      </w:pPr>
    </w:p>
    <w:p w14:paraId="72A9AF6B" w14:textId="631C0DF0" w:rsidR="00153796" w:rsidRPr="00EE6B7D" w:rsidRDefault="00153796" w:rsidP="007A0E28">
      <w:pPr>
        <w:spacing w:after="0" w:line="240" w:lineRule="auto"/>
        <w:jc w:val="center"/>
      </w:pPr>
    </w:p>
    <w:p w14:paraId="464FA9CC" w14:textId="7931C961" w:rsidR="00153796" w:rsidRPr="00EE6B7D" w:rsidRDefault="00153796" w:rsidP="007A0E28">
      <w:pPr>
        <w:spacing w:after="0" w:line="240" w:lineRule="auto"/>
        <w:jc w:val="center"/>
        <w:rPr>
          <w:lang w:val="ru-RU"/>
        </w:rPr>
      </w:pPr>
    </w:p>
    <w:p w14:paraId="06077904" w14:textId="67BA3BC8" w:rsidR="00153796" w:rsidRPr="00EE6B7D" w:rsidRDefault="00153796" w:rsidP="007A0E28">
      <w:pPr>
        <w:spacing w:after="0" w:line="240" w:lineRule="auto"/>
        <w:jc w:val="center"/>
      </w:pPr>
    </w:p>
    <w:p w14:paraId="6E9463BC" w14:textId="4DC31BB5" w:rsidR="00153796" w:rsidRPr="00EE6B7D" w:rsidRDefault="00153796" w:rsidP="007A0E28">
      <w:pPr>
        <w:spacing w:after="0" w:line="240" w:lineRule="auto"/>
        <w:jc w:val="center"/>
      </w:pPr>
    </w:p>
    <w:p w14:paraId="510AC4B2" w14:textId="3BFD6578" w:rsidR="00153796" w:rsidRPr="00EE6B7D" w:rsidRDefault="00153796" w:rsidP="007A0E28">
      <w:pPr>
        <w:spacing w:after="0" w:line="240" w:lineRule="auto"/>
        <w:jc w:val="center"/>
      </w:pPr>
    </w:p>
    <w:p w14:paraId="032A90B4" w14:textId="12FDF048" w:rsidR="0083306C" w:rsidRPr="00EE6B7D" w:rsidRDefault="0083306C" w:rsidP="007A0E28">
      <w:pPr>
        <w:spacing w:after="0" w:line="240" w:lineRule="auto"/>
        <w:jc w:val="center"/>
      </w:pPr>
    </w:p>
    <w:p w14:paraId="32F7B80D" w14:textId="645C968C" w:rsidR="0083306C" w:rsidRPr="00EE6B7D" w:rsidRDefault="0083306C" w:rsidP="007A0E28">
      <w:pPr>
        <w:spacing w:after="0" w:line="240" w:lineRule="auto"/>
        <w:jc w:val="center"/>
      </w:pPr>
    </w:p>
    <w:p w14:paraId="4F08722B" w14:textId="1210B863" w:rsidR="0083306C" w:rsidRPr="00EE6B7D" w:rsidRDefault="0083306C" w:rsidP="007A0E28">
      <w:pPr>
        <w:spacing w:after="0" w:line="240" w:lineRule="auto"/>
        <w:jc w:val="center"/>
      </w:pPr>
    </w:p>
    <w:p w14:paraId="267E5C7F" w14:textId="58AF4642" w:rsidR="0083306C" w:rsidRPr="00EE6B7D" w:rsidRDefault="0083306C" w:rsidP="007A0E28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4530"/>
      </w:tblGrid>
      <w:tr w:rsidR="00080C18" w:rsidRPr="00EE6B7D" w14:paraId="61A73AA1" w14:textId="77777777" w:rsidTr="00044261">
        <w:trPr>
          <w:trHeight w:val="993"/>
        </w:trPr>
        <w:tc>
          <w:tcPr>
            <w:tcW w:w="5108" w:type="dxa"/>
            <w:shd w:val="clear" w:color="auto" w:fill="auto"/>
          </w:tcPr>
          <w:p w14:paraId="569E49B8" w14:textId="77777777" w:rsidR="00080C18" w:rsidRPr="00EE6B7D" w:rsidRDefault="00080C18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  <w:p w14:paraId="117EFA01" w14:textId="77777777" w:rsidR="006C1569" w:rsidRPr="00EE6B7D" w:rsidRDefault="006C1569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  <w:p w14:paraId="4F49A9E4" w14:textId="77777777" w:rsidR="006C1569" w:rsidRPr="00EE6B7D" w:rsidRDefault="006C1569" w:rsidP="00DD7E4E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</w:p>
          <w:p w14:paraId="58076C23" w14:textId="77777777" w:rsidR="006C1569" w:rsidRPr="00EE6B7D" w:rsidRDefault="006C1569" w:rsidP="006C1569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2FCC7287" w14:textId="77777777" w:rsidR="00080C18" w:rsidRPr="00EE6B7D" w:rsidRDefault="00080C18" w:rsidP="00DD7E4E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rPr>
                <w:rFonts w:ascii="Times New Roman" w:hAnsi="Times New Roman"/>
                <w:b w:val="0"/>
                <w:w w:val="100"/>
                <w:sz w:val="24"/>
              </w:rPr>
              <w:t>Додаток 1</w:t>
            </w:r>
          </w:p>
          <w:p w14:paraId="51526987" w14:textId="0A3519F1" w:rsidR="00080C18" w:rsidRPr="00EE6B7D" w:rsidRDefault="00080C18" w:rsidP="00577A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НСЗУ </w:t>
            </w:r>
            <w:r w:rsidR="00153796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202</w:t>
            </w:r>
            <w:r w:rsidR="00402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153796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FD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</w:t>
            </w:r>
          </w:p>
        </w:tc>
      </w:tr>
    </w:tbl>
    <w:p w14:paraId="45D90626" w14:textId="77777777" w:rsidR="00FD73EF" w:rsidRDefault="00080C18" w:rsidP="006C1569">
      <w:pPr>
        <w:pStyle w:val="Ch60"/>
        <w:spacing w:before="0" w:after="0" w:line="240" w:lineRule="auto"/>
        <w:rPr>
          <w:rFonts w:ascii="Times New Roman" w:hAnsi="Times New Roman"/>
          <w:b w:val="0"/>
          <w:w w:val="100"/>
          <w:sz w:val="24"/>
        </w:rPr>
      </w:pPr>
      <w:r w:rsidRPr="00EE6B7D">
        <w:rPr>
          <w:rFonts w:ascii="Times New Roman" w:hAnsi="Times New Roman"/>
          <w:w w:val="100"/>
          <w:sz w:val="24"/>
        </w:rPr>
        <w:t xml:space="preserve">ДАНІ </w:t>
      </w:r>
      <w:r w:rsidRPr="00EE6B7D">
        <w:rPr>
          <w:rFonts w:ascii="Times New Roman" w:hAnsi="Times New Roman"/>
          <w:w w:val="100"/>
          <w:sz w:val="24"/>
        </w:rPr>
        <w:br/>
        <w:t>щодо звернень громадян,</w:t>
      </w:r>
      <w:r w:rsidRPr="00EE6B7D">
        <w:rPr>
          <w:rFonts w:ascii="Times New Roman" w:hAnsi="Times New Roman"/>
          <w:b w:val="0"/>
          <w:w w:val="100"/>
          <w:sz w:val="24"/>
        </w:rPr>
        <w:t xml:space="preserve"> </w:t>
      </w:r>
    </w:p>
    <w:p w14:paraId="008D9506" w14:textId="77777777" w:rsidR="005100A8" w:rsidRDefault="00080C18" w:rsidP="005100A8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  <w:r w:rsidRPr="00EE6B7D">
        <w:rPr>
          <w:rFonts w:ascii="Times New Roman" w:hAnsi="Times New Roman"/>
          <w:w w:val="100"/>
          <w:sz w:val="24"/>
        </w:rPr>
        <w:t>які надійшли до Національної служби здоров’я України</w:t>
      </w:r>
      <w:r w:rsidR="00FD73EF">
        <w:rPr>
          <w:rFonts w:ascii="Times New Roman" w:hAnsi="Times New Roman"/>
          <w:w w:val="100"/>
          <w:sz w:val="24"/>
        </w:rPr>
        <w:t xml:space="preserve"> </w:t>
      </w:r>
    </w:p>
    <w:p w14:paraId="603AFC39" w14:textId="088B6BE7" w:rsidR="00080C18" w:rsidRPr="00EE6B7D" w:rsidRDefault="005100A8" w:rsidP="006C1569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  <w:r w:rsidRPr="00EE6B7D">
        <w:rPr>
          <w:rFonts w:ascii="Times New Roman" w:hAnsi="Times New Roman"/>
          <w:w w:val="100"/>
          <w:sz w:val="24"/>
          <w:szCs w:val="24"/>
        </w:rPr>
        <w:t>за період з 01.01.202</w:t>
      </w:r>
      <w:r>
        <w:rPr>
          <w:rFonts w:ascii="Times New Roman" w:hAnsi="Times New Roman"/>
          <w:w w:val="100"/>
          <w:sz w:val="24"/>
          <w:szCs w:val="24"/>
        </w:rPr>
        <w:t>3</w:t>
      </w:r>
      <w:r w:rsidRPr="00EE6B7D">
        <w:rPr>
          <w:rFonts w:ascii="Times New Roman" w:hAnsi="Times New Roman"/>
          <w:w w:val="100"/>
          <w:sz w:val="24"/>
          <w:szCs w:val="24"/>
        </w:rPr>
        <w:t xml:space="preserve"> по </w:t>
      </w:r>
      <w:r>
        <w:rPr>
          <w:rFonts w:ascii="Times New Roman" w:hAnsi="Times New Roman"/>
          <w:w w:val="100"/>
          <w:sz w:val="24"/>
          <w:lang w:val="ru-RU"/>
        </w:rPr>
        <w:t>31.12</w:t>
      </w:r>
      <w:r w:rsidRPr="00EE6B7D">
        <w:rPr>
          <w:rFonts w:ascii="Times New Roman" w:hAnsi="Times New Roman"/>
          <w:w w:val="100"/>
          <w:sz w:val="24"/>
        </w:rPr>
        <w:t>.202</w:t>
      </w:r>
      <w:r>
        <w:rPr>
          <w:rFonts w:ascii="Times New Roman" w:hAnsi="Times New Roman"/>
          <w:w w:val="100"/>
          <w:sz w:val="24"/>
        </w:rPr>
        <w:t>3</w:t>
      </w:r>
    </w:p>
    <w:p w14:paraId="51EB0F0B" w14:textId="134A5484" w:rsidR="00080C18" w:rsidRPr="00EE6B7D" w:rsidRDefault="00080C18" w:rsidP="00080C18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092"/>
        <w:gridCol w:w="644"/>
        <w:gridCol w:w="560"/>
        <w:gridCol w:w="448"/>
        <w:gridCol w:w="448"/>
        <w:gridCol w:w="462"/>
        <w:gridCol w:w="462"/>
        <w:gridCol w:w="532"/>
        <w:gridCol w:w="532"/>
        <w:gridCol w:w="462"/>
        <w:gridCol w:w="461"/>
        <w:gridCol w:w="532"/>
        <w:gridCol w:w="460"/>
        <w:gridCol w:w="462"/>
        <w:gridCol w:w="350"/>
        <w:gridCol w:w="462"/>
        <w:gridCol w:w="534"/>
        <w:gridCol w:w="876"/>
      </w:tblGrid>
      <w:tr w:rsidR="00DA2C80" w:rsidRPr="00EE6B7D" w14:paraId="30AC9F17" w14:textId="77777777" w:rsidTr="00FD73EF">
        <w:trPr>
          <w:cantSplit/>
          <w:trHeight w:val="189"/>
          <w:jc w:val="center"/>
        </w:trPr>
        <w:tc>
          <w:tcPr>
            <w:tcW w:w="413" w:type="dxa"/>
            <w:vMerge w:val="restart"/>
            <w:shd w:val="clear" w:color="auto" w:fill="auto"/>
            <w:vAlign w:val="center"/>
          </w:tcPr>
          <w:p w14:paraId="4F7877C3" w14:textId="78C11D23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 з/п</w:t>
            </w:r>
          </w:p>
        </w:tc>
        <w:tc>
          <w:tcPr>
            <w:tcW w:w="1092" w:type="dxa"/>
            <w:vMerge w:val="restart"/>
            <w:shd w:val="clear" w:color="auto" w:fill="auto"/>
            <w:vAlign w:val="center"/>
          </w:tcPr>
          <w:p w14:paraId="5B97497B" w14:textId="77777777" w:rsidR="00DA2C80" w:rsidRPr="00EE6B7D" w:rsidRDefault="00DA2C80" w:rsidP="008F2A9C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Звідки надійшли звернення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55EAE520" w14:textId="6B0A5A21" w:rsidR="00DA2C80" w:rsidRPr="00EE6B7D" w:rsidRDefault="00DA2C80" w:rsidP="00A511A6">
            <w:pPr>
              <w:tabs>
                <w:tab w:val="left" w:pos="972"/>
              </w:tabs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511A6" w:rsidRPr="00EE6B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ть звернень</w:t>
            </w:r>
          </w:p>
        </w:tc>
        <w:tc>
          <w:tcPr>
            <w:tcW w:w="7167" w:type="dxa"/>
            <w:gridSpan w:val="15"/>
            <w:shd w:val="clear" w:color="auto" w:fill="auto"/>
            <w:vAlign w:val="center"/>
          </w:tcPr>
          <w:p w14:paraId="2F64D69D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З них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14:paraId="4A8A24A5" w14:textId="02D6CA6D" w:rsidR="00DA2C80" w:rsidRPr="00EE6B7D" w:rsidRDefault="00A511A6" w:rsidP="00A511A6">
            <w:pPr>
              <w:ind w:left="-130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К-ть</w:t>
            </w:r>
            <w:r w:rsidR="00DA2C80" w:rsidRPr="00EE6B7D">
              <w:rPr>
                <w:rFonts w:ascii="Times New Roman" w:hAnsi="Times New Roman" w:cs="Times New Roman"/>
                <w:sz w:val="18"/>
                <w:szCs w:val="18"/>
              </w:rPr>
              <w:t xml:space="preserve"> громадян що звернулися</w:t>
            </w:r>
          </w:p>
        </w:tc>
      </w:tr>
      <w:tr w:rsidR="00A511A6" w:rsidRPr="00EE6B7D" w14:paraId="2394FA61" w14:textId="77777777" w:rsidTr="00DA6E74">
        <w:trPr>
          <w:cantSplit/>
          <w:trHeight w:val="479"/>
          <w:jc w:val="center"/>
        </w:trPr>
        <w:tc>
          <w:tcPr>
            <w:tcW w:w="413" w:type="dxa"/>
            <w:vMerge/>
            <w:shd w:val="clear" w:color="auto" w:fill="auto"/>
          </w:tcPr>
          <w:p w14:paraId="69600454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2392F597" w14:textId="77777777" w:rsidR="00DA2C80" w:rsidRPr="00EE6B7D" w:rsidRDefault="00DA2C80" w:rsidP="008F2A9C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shd w:val="clear" w:color="auto" w:fill="auto"/>
          </w:tcPr>
          <w:p w14:paraId="57E46AFC" w14:textId="77777777" w:rsidR="00DA2C80" w:rsidRPr="00EE6B7D" w:rsidRDefault="00DA2C80" w:rsidP="008F2A9C">
            <w:pPr>
              <w:ind w:left="-78" w:right="-8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0E92A2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C03D804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A82D902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8CC0D7A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72DBC97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0A8BA55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40121A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A75B8A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3A7B9F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BA55421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099803C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BD93637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0701D392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1E379E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5E488F59" w14:textId="77777777" w:rsidR="00DA2C80" w:rsidRPr="00EE6B7D" w:rsidRDefault="00DA2C80" w:rsidP="00DA2C80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6" w:type="dxa"/>
            <w:vMerge/>
            <w:shd w:val="clear" w:color="auto" w:fill="auto"/>
            <w:vAlign w:val="center"/>
          </w:tcPr>
          <w:p w14:paraId="20B0395A" w14:textId="77777777" w:rsidR="00DA2C80" w:rsidRPr="00EE6B7D" w:rsidRDefault="00DA2C80" w:rsidP="00A511A6">
            <w:pPr>
              <w:ind w:left="-130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E74" w:rsidRPr="00EE6B7D" w14:paraId="1026E26D" w14:textId="77777777" w:rsidTr="00DA6E74">
        <w:trPr>
          <w:trHeight w:val="447"/>
          <w:jc w:val="center"/>
        </w:trPr>
        <w:tc>
          <w:tcPr>
            <w:tcW w:w="413" w:type="dxa"/>
            <w:shd w:val="clear" w:color="auto" w:fill="auto"/>
          </w:tcPr>
          <w:p w14:paraId="2556160F" w14:textId="77777777" w:rsidR="00DA6E74" w:rsidRPr="00EE6B7D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7299077A" w14:textId="77777777" w:rsidR="00DA6E74" w:rsidRPr="00EE6B7D" w:rsidRDefault="00DA6E74" w:rsidP="00DA6E74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Від громадян поштою</w:t>
            </w:r>
          </w:p>
        </w:tc>
        <w:tc>
          <w:tcPr>
            <w:tcW w:w="644" w:type="dxa"/>
            <w:vAlign w:val="center"/>
          </w:tcPr>
          <w:p w14:paraId="73C0BED7" w14:textId="5842D0D0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13981</w:t>
            </w:r>
          </w:p>
        </w:tc>
        <w:tc>
          <w:tcPr>
            <w:tcW w:w="560" w:type="dxa"/>
            <w:vAlign w:val="center"/>
          </w:tcPr>
          <w:p w14:paraId="4466311F" w14:textId="1651B06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48" w:type="dxa"/>
            <w:vAlign w:val="center"/>
          </w:tcPr>
          <w:p w14:paraId="1F774536" w14:textId="56E8338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2192</w:t>
            </w:r>
          </w:p>
        </w:tc>
        <w:tc>
          <w:tcPr>
            <w:tcW w:w="448" w:type="dxa"/>
            <w:vAlign w:val="center"/>
          </w:tcPr>
          <w:p w14:paraId="3DA6DF04" w14:textId="250DCE63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2" w:type="dxa"/>
            <w:vAlign w:val="center"/>
          </w:tcPr>
          <w:p w14:paraId="45C67159" w14:textId="1DB3679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1165</w:t>
            </w:r>
          </w:p>
        </w:tc>
        <w:tc>
          <w:tcPr>
            <w:tcW w:w="462" w:type="dxa"/>
            <w:vAlign w:val="center"/>
          </w:tcPr>
          <w:p w14:paraId="68F73574" w14:textId="069A95A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2" w:type="dxa"/>
            <w:vAlign w:val="center"/>
          </w:tcPr>
          <w:p w14:paraId="6ECA7FF9" w14:textId="736AFFA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11120</w:t>
            </w:r>
          </w:p>
        </w:tc>
        <w:tc>
          <w:tcPr>
            <w:tcW w:w="532" w:type="dxa"/>
            <w:vAlign w:val="center"/>
          </w:tcPr>
          <w:p w14:paraId="699C75AE" w14:textId="6ADF86E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2827</w:t>
            </w:r>
          </w:p>
        </w:tc>
        <w:tc>
          <w:tcPr>
            <w:tcW w:w="462" w:type="dxa"/>
            <w:vAlign w:val="center"/>
          </w:tcPr>
          <w:p w14:paraId="325B88BA" w14:textId="1C476440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2649</w:t>
            </w:r>
          </w:p>
        </w:tc>
        <w:tc>
          <w:tcPr>
            <w:tcW w:w="461" w:type="dxa"/>
            <w:vAlign w:val="center"/>
          </w:tcPr>
          <w:p w14:paraId="7C990C5A" w14:textId="79DDA95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2" w:type="dxa"/>
            <w:vAlign w:val="center"/>
          </w:tcPr>
          <w:p w14:paraId="167BCF29" w14:textId="47B744E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10884</w:t>
            </w:r>
          </w:p>
        </w:tc>
        <w:tc>
          <w:tcPr>
            <w:tcW w:w="460" w:type="dxa"/>
            <w:vAlign w:val="center"/>
          </w:tcPr>
          <w:p w14:paraId="26C7121E" w14:textId="5CDA3B63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62" w:type="dxa"/>
            <w:vAlign w:val="center"/>
          </w:tcPr>
          <w:p w14:paraId="3E0EC18B" w14:textId="3B252207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350" w:type="dxa"/>
            <w:vAlign w:val="center"/>
          </w:tcPr>
          <w:p w14:paraId="5723D79F" w14:textId="1A9730F3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2" w:type="dxa"/>
            <w:vAlign w:val="center"/>
          </w:tcPr>
          <w:p w14:paraId="1513DEB5" w14:textId="353D9BEA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534" w:type="dxa"/>
            <w:vAlign w:val="center"/>
          </w:tcPr>
          <w:p w14:paraId="36538778" w14:textId="17933E5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6" w:type="dxa"/>
            <w:vAlign w:val="center"/>
          </w:tcPr>
          <w:p w14:paraId="3D80C589" w14:textId="06CB83C0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16949</w:t>
            </w:r>
          </w:p>
        </w:tc>
      </w:tr>
      <w:tr w:rsidR="00DA6E74" w:rsidRPr="00EE6B7D" w14:paraId="70770706" w14:textId="77777777" w:rsidTr="00DA6E74">
        <w:trPr>
          <w:trHeight w:val="485"/>
          <w:jc w:val="center"/>
        </w:trPr>
        <w:tc>
          <w:tcPr>
            <w:tcW w:w="413" w:type="dxa"/>
            <w:shd w:val="clear" w:color="auto" w:fill="auto"/>
          </w:tcPr>
          <w:p w14:paraId="3EC93847" w14:textId="77777777" w:rsidR="00DA6E74" w:rsidRPr="00EE6B7D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4880DCFA" w14:textId="77777777" w:rsidR="00DA6E74" w:rsidRPr="00EE6B7D" w:rsidRDefault="00DA6E74" w:rsidP="00DA6E74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Від громадян на особистому прийомі</w:t>
            </w:r>
          </w:p>
        </w:tc>
        <w:tc>
          <w:tcPr>
            <w:tcW w:w="644" w:type="dxa"/>
            <w:vAlign w:val="center"/>
          </w:tcPr>
          <w:p w14:paraId="12AA2CDA" w14:textId="4889FEB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14:paraId="25876C5B" w14:textId="70FCB100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5754ABA2" w14:textId="291F5200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vAlign w:val="center"/>
          </w:tcPr>
          <w:p w14:paraId="6649581D" w14:textId="31998D5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26C650D0" w14:textId="6AD0E793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vAlign w:val="center"/>
          </w:tcPr>
          <w:p w14:paraId="21171434" w14:textId="6B50D47B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0D6EE42A" w14:textId="16F46A0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14:paraId="7233C77E" w14:textId="39950F79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vAlign w:val="center"/>
          </w:tcPr>
          <w:p w14:paraId="47791B5E" w14:textId="267F68E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0C1BC2E3" w14:textId="00E7440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0103ADC" w14:textId="432879AF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 w14:paraId="29AECCD6" w14:textId="02D10592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1F4E916" w14:textId="27CF6C8F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vAlign w:val="center"/>
          </w:tcPr>
          <w:p w14:paraId="1B9EC570" w14:textId="5B847E7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509285D" w14:textId="04F4AE3E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vAlign w:val="center"/>
          </w:tcPr>
          <w:p w14:paraId="3B5E46FC" w14:textId="39CD4289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2AD60B2A" w14:textId="127E5C96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A6E74" w:rsidRPr="00EE6B7D" w14:paraId="4272A831" w14:textId="77777777" w:rsidTr="00DA6E74">
        <w:trPr>
          <w:trHeight w:val="427"/>
          <w:jc w:val="center"/>
        </w:trPr>
        <w:tc>
          <w:tcPr>
            <w:tcW w:w="413" w:type="dxa"/>
            <w:shd w:val="clear" w:color="auto" w:fill="auto"/>
          </w:tcPr>
          <w:p w14:paraId="215556EF" w14:textId="77777777" w:rsidR="00DA6E74" w:rsidRPr="00EE6B7D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61F4DC13" w14:textId="77777777" w:rsidR="00DA6E74" w:rsidRPr="00EE6B7D" w:rsidRDefault="00DA6E74" w:rsidP="00DA6E74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Через уповноважену особу</w:t>
            </w:r>
          </w:p>
        </w:tc>
        <w:tc>
          <w:tcPr>
            <w:tcW w:w="644" w:type="dxa"/>
            <w:vAlign w:val="center"/>
          </w:tcPr>
          <w:p w14:paraId="09ABA929" w14:textId="14B29FAA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14:paraId="19853EB9" w14:textId="23A406F0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27C3F4DC" w14:textId="66AAF84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2395517F" w14:textId="4803CCDB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2644A1B" w14:textId="54D6BA36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4C7BC6E6" w14:textId="4CB27C7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438A3E45" w14:textId="765E9D33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983B94E" w14:textId="26C1ACE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D68AFD1" w14:textId="6F131207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742DAD87" w14:textId="49A776E7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1767149F" w14:textId="3889462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 w14:paraId="688EE5E9" w14:textId="0555E00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4D1706CB" w14:textId="4A8112F0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14:paraId="076C69D9" w14:textId="54C04E36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652563F9" w14:textId="70856354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vAlign w:val="center"/>
          </w:tcPr>
          <w:p w14:paraId="667945DC" w14:textId="4840751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5579F32B" w14:textId="6BD7E836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6E74" w:rsidRPr="00EE6B7D" w14:paraId="5B2A6E85" w14:textId="77777777" w:rsidTr="00DA6E74">
        <w:trPr>
          <w:jc w:val="center"/>
        </w:trPr>
        <w:tc>
          <w:tcPr>
            <w:tcW w:w="413" w:type="dxa"/>
            <w:shd w:val="clear" w:color="auto" w:fill="auto"/>
          </w:tcPr>
          <w:p w14:paraId="43AB2509" w14:textId="77777777" w:rsidR="00DA6E74" w:rsidRPr="00EE6B7D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14:paraId="17B89DD1" w14:textId="77777777" w:rsidR="00DA6E74" w:rsidRPr="00EE6B7D" w:rsidRDefault="00DA6E74" w:rsidP="00DA6E74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Через органи влади</w:t>
            </w:r>
          </w:p>
        </w:tc>
        <w:tc>
          <w:tcPr>
            <w:tcW w:w="644" w:type="dxa"/>
            <w:vAlign w:val="center"/>
          </w:tcPr>
          <w:p w14:paraId="208B22B6" w14:textId="54F4540E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14:paraId="14BF540C" w14:textId="3C49816A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0B07FF1E" w14:textId="6AF6A1A9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4CD2E290" w14:textId="12A4CEA7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514A7EC9" w14:textId="579892B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31EEC202" w14:textId="134068B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F958A2A" w14:textId="28FE1B35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16E23305" w14:textId="37669B3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7ECBFE69" w14:textId="765D7A73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72EBF9CD" w14:textId="7B2F7613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61DB30D2" w14:textId="66D1B11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 w14:paraId="30ECD22A" w14:textId="158462E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084761FD" w14:textId="12D308B2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14:paraId="3586DA63" w14:textId="450140C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1174D9A4" w14:textId="5C1FAB6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vAlign w:val="center"/>
          </w:tcPr>
          <w:p w14:paraId="4ACE1B9B" w14:textId="46003BDB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6005D788" w14:textId="1205106F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6E74" w:rsidRPr="00EE6B7D" w14:paraId="0DADBAFF" w14:textId="77777777" w:rsidTr="00DA6E74">
        <w:trPr>
          <w:trHeight w:val="992"/>
          <w:jc w:val="center"/>
        </w:trPr>
        <w:tc>
          <w:tcPr>
            <w:tcW w:w="413" w:type="dxa"/>
            <w:shd w:val="clear" w:color="auto" w:fill="auto"/>
          </w:tcPr>
          <w:p w14:paraId="05DED6A9" w14:textId="77777777" w:rsidR="00DA6E74" w:rsidRPr="00EE6B7D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2" w:type="dxa"/>
            <w:shd w:val="clear" w:color="auto" w:fill="auto"/>
          </w:tcPr>
          <w:p w14:paraId="50DDCBEA" w14:textId="00123479" w:rsidR="00DA6E74" w:rsidRPr="00EE6B7D" w:rsidRDefault="00DA6E74" w:rsidP="00DA6E74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з них: від Кабінету Міністрів України</w:t>
            </w:r>
          </w:p>
        </w:tc>
        <w:tc>
          <w:tcPr>
            <w:tcW w:w="644" w:type="dxa"/>
            <w:vAlign w:val="center"/>
          </w:tcPr>
          <w:p w14:paraId="67E4A486" w14:textId="67543DE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14:paraId="4988A4B0" w14:textId="25D8918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1A22BF05" w14:textId="0052C4A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4206D671" w14:textId="024E01E6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1B5D8CA9" w14:textId="05AB8AE2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6EEA008A" w14:textId="20FBB60A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223A379" w14:textId="73836F30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4C431DD1" w14:textId="144D8CE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45DBB1FE" w14:textId="7E23FAFE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184839AA" w14:textId="4560EA7E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5D8E0D0" w14:textId="3210C64E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 w14:paraId="0C354BEE" w14:textId="489472B4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73AE9E0F" w14:textId="02015177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14:paraId="0CF292EC" w14:textId="079EEF3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50FB29BF" w14:textId="774ADDA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vAlign w:val="center"/>
          </w:tcPr>
          <w:p w14:paraId="4E7D5F33" w14:textId="0E27337F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3ABA0710" w14:textId="10EF4AD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6E74" w:rsidRPr="00EE6B7D" w14:paraId="19CBA5B4" w14:textId="77777777" w:rsidTr="00DA6E74">
        <w:trPr>
          <w:jc w:val="center"/>
        </w:trPr>
        <w:tc>
          <w:tcPr>
            <w:tcW w:w="413" w:type="dxa"/>
            <w:shd w:val="clear" w:color="auto" w:fill="auto"/>
          </w:tcPr>
          <w:p w14:paraId="5CEB755E" w14:textId="77777777" w:rsidR="00DA6E74" w:rsidRPr="00EE6B7D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2" w:type="dxa"/>
            <w:shd w:val="clear" w:color="auto" w:fill="auto"/>
          </w:tcPr>
          <w:p w14:paraId="500281D8" w14:textId="77777777" w:rsidR="00DA6E74" w:rsidRPr="00EE6B7D" w:rsidRDefault="00DA6E74" w:rsidP="00DA6E74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Через засоби масової інформації</w:t>
            </w:r>
          </w:p>
        </w:tc>
        <w:tc>
          <w:tcPr>
            <w:tcW w:w="644" w:type="dxa"/>
            <w:vAlign w:val="center"/>
          </w:tcPr>
          <w:p w14:paraId="0B3C2E7D" w14:textId="4717847B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vAlign w:val="center"/>
          </w:tcPr>
          <w:p w14:paraId="1ED01DEB" w14:textId="6C42431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3118962A" w14:textId="4515A6F9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vAlign w:val="center"/>
          </w:tcPr>
          <w:p w14:paraId="1745A247" w14:textId="6AB3669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656F292D" w14:textId="7F746BC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748B83B4" w14:textId="30587E5A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74880DC" w14:textId="4DF4054E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23844420" w14:textId="257C6D89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24364F0D" w14:textId="3182DF56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 w14:paraId="52836DE1" w14:textId="04BEB36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171B2782" w14:textId="22F5ED29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 w14:paraId="07C766BE" w14:textId="4F97F6D7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07BD4990" w14:textId="13E571BF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dxa"/>
            <w:vAlign w:val="center"/>
          </w:tcPr>
          <w:p w14:paraId="03BBD82E" w14:textId="6449657B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58611F65" w14:textId="6EC7094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vAlign w:val="center"/>
          </w:tcPr>
          <w:p w14:paraId="20FE58DC" w14:textId="64BB0031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14:paraId="58A3AA5D" w14:textId="7503421F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A6E74" w:rsidRPr="00EE6B7D" w14:paraId="3AA1D79C" w14:textId="77777777" w:rsidTr="00DA6E74">
        <w:trPr>
          <w:trHeight w:val="758"/>
          <w:jc w:val="center"/>
        </w:trPr>
        <w:tc>
          <w:tcPr>
            <w:tcW w:w="413" w:type="dxa"/>
            <w:shd w:val="clear" w:color="auto" w:fill="auto"/>
          </w:tcPr>
          <w:p w14:paraId="34A09DCB" w14:textId="77777777" w:rsidR="00DA6E74" w:rsidRPr="00EE6B7D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2" w:type="dxa"/>
            <w:shd w:val="clear" w:color="auto" w:fill="auto"/>
          </w:tcPr>
          <w:p w14:paraId="10D23F74" w14:textId="7B55C661" w:rsidR="00DA6E74" w:rsidRPr="00EE6B7D" w:rsidRDefault="00DA6E74" w:rsidP="00DA6E74">
            <w:pPr>
              <w:ind w:left="-78"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EE6B7D">
              <w:rPr>
                <w:rFonts w:ascii="Times New Roman" w:hAnsi="Times New Roman" w:cs="Times New Roman"/>
                <w:sz w:val="18"/>
                <w:szCs w:val="18"/>
              </w:rPr>
              <w:t>Від інших органів, установ, організацій</w:t>
            </w:r>
          </w:p>
        </w:tc>
        <w:tc>
          <w:tcPr>
            <w:tcW w:w="644" w:type="dxa"/>
            <w:vAlign w:val="center"/>
          </w:tcPr>
          <w:p w14:paraId="6CD8FC49" w14:textId="190C95C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560" w:type="dxa"/>
            <w:vAlign w:val="center"/>
          </w:tcPr>
          <w:p w14:paraId="5B5370BB" w14:textId="12DB9AB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8" w:type="dxa"/>
            <w:vAlign w:val="center"/>
          </w:tcPr>
          <w:p w14:paraId="2B18ABA6" w14:textId="0DCC002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48" w:type="dxa"/>
            <w:vAlign w:val="center"/>
          </w:tcPr>
          <w:p w14:paraId="6C7DC07D" w14:textId="662EBA8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2F4E7CAA" w14:textId="29B779A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462" w:type="dxa"/>
            <w:vAlign w:val="center"/>
          </w:tcPr>
          <w:p w14:paraId="711145F8" w14:textId="7EC2F1FA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 w14:paraId="3EB62E7C" w14:textId="17C9FCC2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532" w:type="dxa"/>
            <w:vAlign w:val="center"/>
          </w:tcPr>
          <w:p w14:paraId="6E221A65" w14:textId="3AF2588C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462" w:type="dxa"/>
            <w:vAlign w:val="center"/>
          </w:tcPr>
          <w:p w14:paraId="2D5B7C3E" w14:textId="7E3BC3EE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1" w:type="dxa"/>
            <w:vAlign w:val="center"/>
          </w:tcPr>
          <w:p w14:paraId="29BA3190" w14:textId="55D86FD4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vAlign w:val="center"/>
          </w:tcPr>
          <w:p w14:paraId="670C2F63" w14:textId="6B470748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460" w:type="dxa"/>
            <w:vAlign w:val="center"/>
          </w:tcPr>
          <w:p w14:paraId="5982CD25" w14:textId="1EEF4B3F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2" w:type="dxa"/>
            <w:vAlign w:val="center"/>
          </w:tcPr>
          <w:p w14:paraId="0A04D8AA" w14:textId="5D266D8D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50" w:type="dxa"/>
            <w:vAlign w:val="center"/>
          </w:tcPr>
          <w:p w14:paraId="76F8AB86" w14:textId="2645A6DF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2" w:type="dxa"/>
            <w:vAlign w:val="center"/>
          </w:tcPr>
          <w:p w14:paraId="3CD9359B" w14:textId="591F7B06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4" w:type="dxa"/>
            <w:vAlign w:val="center"/>
          </w:tcPr>
          <w:p w14:paraId="73EA53F2" w14:textId="27BF6FFF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6" w:type="dxa"/>
            <w:vAlign w:val="center"/>
          </w:tcPr>
          <w:p w14:paraId="7FA3668B" w14:textId="763842CE" w:rsidR="00DA6E74" w:rsidRPr="00665E63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sz w:val="18"/>
                <w:szCs w:val="18"/>
              </w:rPr>
              <w:t>2439</w:t>
            </w:r>
          </w:p>
        </w:tc>
      </w:tr>
      <w:tr w:rsidR="00DA6E74" w:rsidRPr="00F354EE" w14:paraId="1B74AAC2" w14:textId="77777777" w:rsidTr="00DA6E74">
        <w:trPr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 w14:paraId="6DD951E9" w14:textId="77777777" w:rsidR="00DA6E74" w:rsidRPr="00027CD1" w:rsidRDefault="00DA6E74" w:rsidP="00DA6E74">
            <w:pPr>
              <w:ind w:left="-78" w:right="-8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CD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Разом</w:t>
            </w:r>
          </w:p>
        </w:tc>
        <w:tc>
          <w:tcPr>
            <w:tcW w:w="644" w:type="dxa"/>
            <w:vAlign w:val="center"/>
          </w:tcPr>
          <w:p w14:paraId="45285A78" w14:textId="64F69B4D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14626</w:t>
            </w:r>
          </w:p>
        </w:tc>
        <w:tc>
          <w:tcPr>
            <w:tcW w:w="560" w:type="dxa"/>
            <w:vAlign w:val="center"/>
          </w:tcPr>
          <w:p w14:paraId="38238D21" w14:textId="63B0B74E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48" w:type="dxa"/>
            <w:vAlign w:val="center"/>
          </w:tcPr>
          <w:p w14:paraId="46E9F52B" w14:textId="0D751F7A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2322</w:t>
            </w:r>
          </w:p>
        </w:tc>
        <w:tc>
          <w:tcPr>
            <w:tcW w:w="448" w:type="dxa"/>
            <w:vAlign w:val="center"/>
          </w:tcPr>
          <w:p w14:paraId="186F45B8" w14:textId="614553A0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2" w:type="dxa"/>
            <w:vAlign w:val="center"/>
          </w:tcPr>
          <w:p w14:paraId="7FD2682D" w14:textId="3BA605D4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1308</w:t>
            </w:r>
          </w:p>
        </w:tc>
        <w:tc>
          <w:tcPr>
            <w:tcW w:w="462" w:type="dxa"/>
            <w:vAlign w:val="center"/>
          </w:tcPr>
          <w:p w14:paraId="45F3795D" w14:textId="6B3A74A6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32" w:type="dxa"/>
            <w:vAlign w:val="center"/>
          </w:tcPr>
          <w:p w14:paraId="2883B7BC" w14:textId="3C99EDF4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11472</w:t>
            </w:r>
          </w:p>
        </w:tc>
        <w:tc>
          <w:tcPr>
            <w:tcW w:w="532" w:type="dxa"/>
            <w:vAlign w:val="center"/>
          </w:tcPr>
          <w:p w14:paraId="602C5DB1" w14:textId="784A87F9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3117</w:t>
            </w:r>
          </w:p>
        </w:tc>
        <w:tc>
          <w:tcPr>
            <w:tcW w:w="462" w:type="dxa"/>
            <w:vAlign w:val="center"/>
          </w:tcPr>
          <w:p w14:paraId="21134A8F" w14:textId="5E4F4F98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2656</w:t>
            </w:r>
          </w:p>
        </w:tc>
        <w:tc>
          <w:tcPr>
            <w:tcW w:w="461" w:type="dxa"/>
            <w:vAlign w:val="center"/>
          </w:tcPr>
          <w:p w14:paraId="7C202211" w14:textId="23AD690A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32" w:type="dxa"/>
            <w:vAlign w:val="center"/>
          </w:tcPr>
          <w:p w14:paraId="77C7E95F" w14:textId="4EA370E9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11487</w:t>
            </w:r>
          </w:p>
        </w:tc>
        <w:tc>
          <w:tcPr>
            <w:tcW w:w="460" w:type="dxa"/>
            <w:vAlign w:val="center"/>
          </w:tcPr>
          <w:p w14:paraId="4B50E3D0" w14:textId="6F2F7109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62" w:type="dxa"/>
            <w:vAlign w:val="center"/>
          </w:tcPr>
          <w:p w14:paraId="7940779A" w14:textId="0A1050AC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350" w:type="dxa"/>
            <w:vAlign w:val="center"/>
          </w:tcPr>
          <w:p w14:paraId="3939555E" w14:textId="2EF38744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62" w:type="dxa"/>
            <w:vAlign w:val="center"/>
          </w:tcPr>
          <w:p w14:paraId="678CCBE4" w14:textId="4F98F8B2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534" w:type="dxa"/>
            <w:vAlign w:val="center"/>
          </w:tcPr>
          <w:p w14:paraId="1F76D461" w14:textId="3A8998F6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876" w:type="dxa"/>
            <w:vAlign w:val="center"/>
          </w:tcPr>
          <w:p w14:paraId="2CBE4BF4" w14:textId="4BBDD61B" w:rsidR="00DA6E74" w:rsidRPr="00DA6E74" w:rsidRDefault="00DA6E74" w:rsidP="00DA6E74">
            <w:pPr>
              <w:ind w:left="-69" w:righ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6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19390</w:t>
            </w:r>
          </w:p>
        </w:tc>
      </w:tr>
    </w:tbl>
    <w:p w14:paraId="4488CABF" w14:textId="77777777" w:rsidR="007505E8" w:rsidRPr="00EE6B7D" w:rsidRDefault="007505E8" w:rsidP="00080C18">
      <w:pPr>
        <w:pStyle w:val="Ch6"/>
        <w:spacing w:line="240" w:lineRule="auto"/>
        <w:rPr>
          <w:rFonts w:ascii="Times New Roman" w:hAnsi="Times New Roman"/>
          <w:w w:val="100"/>
          <w:sz w:val="16"/>
          <w:szCs w:val="16"/>
        </w:rPr>
      </w:pPr>
    </w:p>
    <w:p w14:paraId="4BE906FC" w14:textId="39D53CC3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1. Колективних.</w:t>
      </w:r>
    </w:p>
    <w:p w14:paraId="45BDCC5C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2. Повторних.</w:t>
      </w:r>
    </w:p>
    <w:p w14:paraId="1D55C4F5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3. Від героїв, осіб з інвалідністю внаслідок війни.</w:t>
      </w:r>
    </w:p>
    <w:p w14:paraId="7E71B52E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4. Від ветеранів війни та праці, багатодітних сімей та інших громадян, які потребують соціального захисту та підтримки.</w:t>
      </w:r>
    </w:p>
    <w:p w14:paraId="6B409F2B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  <w:lang w:val="ru-RU"/>
        </w:rPr>
      </w:pPr>
      <w:r w:rsidRPr="00EE6B7D">
        <w:rPr>
          <w:rFonts w:ascii="Times New Roman" w:hAnsi="Times New Roman"/>
          <w:w w:val="100"/>
        </w:rPr>
        <w:t>5. Пропозиції.</w:t>
      </w:r>
    </w:p>
    <w:p w14:paraId="29271F65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6. Заяви, клопотання.</w:t>
      </w:r>
    </w:p>
    <w:p w14:paraId="5CEC3963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7. Скарги.</w:t>
      </w:r>
    </w:p>
    <w:p w14:paraId="6D6260AE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8. Вирішено позитивно.</w:t>
      </w:r>
    </w:p>
    <w:p w14:paraId="7223EB9E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9. Відмовлено у задоволенні.</w:t>
      </w:r>
    </w:p>
    <w:p w14:paraId="671308B4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10. Дано роз’яснення.</w:t>
      </w:r>
    </w:p>
    <w:p w14:paraId="6041C86A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 xml:space="preserve">11. Звернення, що повернуто авторові відповідно до статей 5 і 7 </w:t>
      </w:r>
      <w:hyperlink r:id="rId8" w:history="1">
        <w:r w:rsidRPr="00EE6B7D">
          <w:rPr>
            <w:rFonts w:ascii="Times New Roman" w:hAnsi="Times New Roman"/>
            <w:w w:val="100"/>
          </w:rPr>
          <w:t>Закону України «Про звернення громадян»</w:t>
        </w:r>
      </w:hyperlink>
      <w:r w:rsidRPr="00EE6B7D">
        <w:rPr>
          <w:rFonts w:ascii="Times New Roman" w:hAnsi="Times New Roman"/>
          <w:w w:val="100"/>
        </w:rPr>
        <w:t>.</w:t>
      </w:r>
    </w:p>
    <w:p w14:paraId="56B28158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12. Звернення, що пересилається за належністю відповідно до статті 7 Закону України «Про звернення громадян».</w:t>
      </w:r>
    </w:p>
    <w:p w14:paraId="1918E9F5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13. Звернення, що не підлягає розгляду відповідно до статей 8 і 17 Закону України «Про звернення громадян».</w:t>
      </w:r>
    </w:p>
    <w:p w14:paraId="6BD41F70" w14:textId="77777777" w:rsidR="00080C18" w:rsidRPr="00EE6B7D" w:rsidRDefault="00080C18" w:rsidP="00080C18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14. Розглянуто, надано відповідь з порушенням термінів.</w:t>
      </w:r>
    </w:p>
    <w:p w14:paraId="431D9E3C" w14:textId="3C69F30E" w:rsidR="00080C18" w:rsidRPr="00EE6B7D" w:rsidRDefault="00395235" w:rsidP="00395235">
      <w:pPr>
        <w:pStyle w:val="Ch6"/>
        <w:spacing w:line="240" w:lineRule="auto"/>
        <w:rPr>
          <w:rFonts w:ascii="Times New Roman" w:hAnsi="Times New Roman"/>
          <w:w w:val="100"/>
        </w:rPr>
      </w:pPr>
      <w:r w:rsidRPr="00EE6B7D">
        <w:rPr>
          <w:rFonts w:ascii="Times New Roman" w:hAnsi="Times New Roman"/>
          <w:w w:val="100"/>
        </w:rPr>
        <w:t>15. У стадії розгляду.</w:t>
      </w:r>
    </w:p>
    <w:p w14:paraId="2659D294" w14:textId="77777777" w:rsidR="007505E8" w:rsidRPr="00EE6B7D" w:rsidRDefault="007505E8" w:rsidP="00080C18">
      <w:pPr>
        <w:pStyle w:val="PrimitkiPRIMITKA"/>
        <w:spacing w:line="240" w:lineRule="auto"/>
        <w:rPr>
          <w:rFonts w:ascii="Times New Roman" w:hAnsi="Times New Roman"/>
          <w:b/>
          <w:w w:val="100"/>
          <w:sz w:val="16"/>
          <w:szCs w:val="16"/>
        </w:rPr>
      </w:pPr>
    </w:p>
    <w:p w14:paraId="624C3C10" w14:textId="0A3290A1" w:rsidR="00080C18" w:rsidRPr="00EE6B7D" w:rsidRDefault="00080C18" w:rsidP="00C80C9F">
      <w:pPr>
        <w:pStyle w:val="PrimitkiPRIMITKA"/>
        <w:spacing w:line="240" w:lineRule="auto"/>
        <w:rPr>
          <w:rFonts w:ascii="Times New Roman" w:hAnsi="Times New Roman"/>
          <w:w w:val="100"/>
          <w:sz w:val="18"/>
          <w:szCs w:val="18"/>
        </w:rPr>
      </w:pPr>
      <w:r w:rsidRPr="00EE6B7D">
        <w:rPr>
          <w:rFonts w:ascii="Times New Roman" w:hAnsi="Times New Roman"/>
          <w:b/>
          <w:w w:val="100"/>
          <w:sz w:val="18"/>
          <w:szCs w:val="18"/>
        </w:rPr>
        <w:t>Примітки:</w:t>
      </w:r>
      <w:r w:rsidR="00C80C9F" w:rsidRPr="00EE6B7D">
        <w:rPr>
          <w:rFonts w:ascii="Times New Roman" w:hAnsi="Times New Roman"/>
          <w:w w:val="100"/>
          <w:sz w:val="18"/>
          <w:szCs w:val="18"/>
        </w:rPr>
        <w:t xml:space="preserve"> 1. </w:t>
      </w:r>
      <w:r w:rsidRPr="00EE6B7D">
        <w:rPr>
          <w:rFonts w:ascii="Times New Roman" w:hAnsi="Times New Roman"/>
          <w:w w:val="100"/>
          <w:sz w:val="18"/>
          <w:szCs w:val="18"/>
        </w:rPr>
        <w:t>Відомості подаються за І квартал, 6 місяців, 9 місяців та за рік.</w:t>
      </w:r>
    </w:p>
    <w:p w14:paraId="21A90A9B" w14:textId="77777777" w:rsidR="00080C18" w:rsidRPr="00EE6B7D" w:rsidRDefault="00080C18" w:rsidP="00080C18">
      <w:pPr>
        <w:pStyle w:val="PrimitkiPRIMITKA"/>
        <w:spacing w:line="240" w:lineRule="auto"/>
        <w:rPr>
          <w:rFonts w:ascii="Times New Roman" w:hAnsi="Times New Roman"/>
          <w:w w:val="100"/>
          <w:sz w:val="18"/>
          <w:szCs w:val="18"/>
        </w:rPr>
      </w:pPr>
      <w:r w:rsidRPr="00EE6B7D">
        <w:rPr>
          <w:rFonts w:ascii="Times New Roman" w:hAnsi="Times New Roman"/>
          <w:w w:val="100"/>
          <w:sz w:val="18"/>
          <w:szCs w:val="18"/>
        </w:rPr>
        <w:tab/>
        <w:t xml:space="preserve">2. </w:t>
      </w:r>
      <w:r w:rsidRPr="00EE6B7D">
        <w:rPr>
          <w:rFonts w:ascii="Times New Roman" w:hAnsi="Times New Roman"/>
          <w:w w:val="100"/>
          <w:sz w:val="18"/>
          <w:szCs w:val="18"/>
        </w:rPr>
        <w:tab/>
        <w:t>Сума значень показників у рядках 1-4, 6, 7 має дорівнювати значенню «Усього».</w:t>
      </w:r>
    </w:p>
    <w:p w14:paraId="6D089926" w14:textId="35843A30" w:rsidR="00080C18" w:rsidRPr="00EE6B7D" w:rsidRDefault="00080C18" w:rsidP="00E15649">
      <w:pPr>
        <w:pStyle w:val="PrimitkiPRIMITKA"/>
        <w:spacing w:line="240" w:lineRule="auto"/>
        <w:rPr>
          <w:rFonts w:ascii="Times New Roman" w:hAnsi="Times New Roman"/>
          <w:w w:val="100"/>
          <w:sz w:val="18"/>
          <w:szCs w:val="18"/>
        </w:rPr>
      </w:pPr>
      <w:r w:rsidRPr="00EE6B7D">
        <w:rPr>
          <w:rFonts w:ascii="Times New Roman" w:hAnsi="Times New Roman"/>
          <w:w w:val="100"/>
          <w:sz w:val="18"/>
          <w:szCs w:val="18"/>
        </w:rPr>
        <w:tab/>
        <w:t xml:space="preserve">3. </w:t>
      </w:r>
      <w:r w:rsidRPr="00EE6B7D">
        <w:rPr>
          <w:rFonts w:ascii="Times New Roman" w:hAnsi="Times New Roman"/>
          <w:w w:val="100"/>
          <w:sz w:val="18"/>
          <w:szCs w:val="18"/>
        </w:rPr>
        <w:tab/>
        <w:t>Сума значень показників у графах 5-7, а також сума значень показників у графах 8-13, 15 має дорівнювати значенню в графі «Кількість звернень».</w:t>
      </w:r>
      <w:r w:rsidR="00FB417E" w:rsidRPr="00EE6B7D">
        <w:rPr>
          <w:rFonts w:ascii="Times New Roman" w:hAnsi="Times New Roman"/>
          <w:w w:val="100"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4530"/>
      </w:tblGrid>
      <w:tr w:rsidR="007256AA" w:rsidRPr="00EE6B7D" w14:paraId="5C501C2E" w14:textId="77777777" w:rsidTr="002F1D11">
        <w:tc>
          <w:tcPr>
            <w:tcW w:w="5108" w:type="dxa"/>
            <w:shd w:val="clear" w:color="auto" w:fill="auto"/>
          </w:tcPr>
          <w:p w14:paraId="0AC74468" w14:textId="77777777" w:rsidR="007256AA" w:rsidRPr="00EE6B7D" w:rsidRDefault="007256AA" w:rsidP="002F1D11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  <w:bookmarkStart w:id="3" w:name="n137"/>
            <w:bookmarkEnd w:id="3"/>
          </w:p>
        </w:tc>
        <w:tc>
          <w:tcPr>
            <w:tcW w:w="4530" w:type="dxa"/>
            <w:shd w:val="clear" w:color="auto" w:fill="auto"/>
          </w:tcPr>
          <w:p w14:paraId="199803C7" w14:textId="77777777" w:rsidR="007256AA" w:rsidRPr="00EE6B7D" w:rsidRDefault="007256AA" w:rsidP="002F1D11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rPr>
                <w:rFonts w:ascii="Times New Roman" w:hAnsi="Times New Roman"/>
                <w:b w:val="0"/>
                <w:w w:val="100"/>
                <w:sz w:val="24"/>
              </w:rPr>
              <w:t>Додаток 2</w:t>
            </w:r>
          </w:p>
          <w:p w14:paraId="77D5B365" w14:textId="43DB7761" w:rsidR="007256AA" w:rsidRPr="00EE6B7D" w:rsidRDefault="007256AA" w:rsidP="002F1D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НСЗУ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</w:t>
            </w:r>
            <w:r w:rsidR="00FD73EF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FD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FD73EF"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FD7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ік</w:t>
            </w:r>
          </w:p>
        </w:tc>
      </w:tr>
    </w:tbl>
    <w:p w14:paraId="0855FF89" w14:textId="77777777" w:rsidR="007256AA" w:rsidRPr="00EE6B7D" w:rsidRDefault="007256AA" w:rsidP="007256AA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</w:rPr>
      </w:pPr>
    </w:p>
    <w:p w14:paraId="6638D0AE" w14:textId="77777777" w:rsidR="007256AA" w:rsidRPr="00EE6B7D" w:rsidRDefault="007256AA" w:rsidP="007256A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E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РОЗПОДІЛ</w:t>
      </w:r>
      <w:r w:rsidRPr="00EE6B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E6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звернень за адміністративно-територіальними одиницями України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397"/>
        <w:gridCol w:w="1511"/>
        <w:gridCol w:w="1280"/>
        <w:gridCol w:w="1058"/>
        <w:gridCol w:w="1058"/>
        <w:gridCol w:w="1058"/>
        <w:gridCol w:w="1058"/>
        <w:gridCol w:w="1058"/>
        <w:gridCol w:w="1058"/>
        <w:gridCol w:w="37"/>
      </w:tblGrid>
      <w:tr w:rsidR="007256AA" w:rsidRPr="00EE6B7D" w14:paraId="20BCAB44" w14:textId="77777777" w:rsidTr="002F1D11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CAA9FF8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4" w:name="n159"/>
            <w:bookmarkEnd w:id="4"/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4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28C7B121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Адміністративно-територіальні</w:t>
            </w: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одиниці України</w:t>
            </w:r>
          </w:p>
        </w:tc>
        <w:tc>
          <w:tcPr>
            <w:tcW w:w="1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FE31622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Поточний рік</w:t>
            </w:r>
          </w:p>
        </w:tc>
        <w:tc>
          <w:tcPr>
            <w:tcW w:w="16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5D4D359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Попередній рік</w:t>
            </w:r>
          </w:p>
        </w:tc>
      </w:tr>
      <w:tr w:rsidR="007256AA" w:rsidRPr="00EE6B7D" w14:paraId="2E5BB62A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1031072" w14:textId="77777777" w:rsidR="007256AA" w:rsidRPr="00EE6B7D" w:rsidRDefault="007256AA" w:rsidP="002F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6D9A967D" w14:textId="77777777" w:rsidR="007256AA" w:rsidRPr="00EE6B7D" w:rsidRDefault="007256AA" w:rsidP="002F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5E8C38A3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звернень (абсолютне число)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4465BAED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85C8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 на 10 тис. населення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DC0FDA7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питома вага звернень, 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FCFA431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 (абсолютне число)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BDAD24E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 на 10 тис. населення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34C2C065" w14:textId="77777777" w:rsidR="007256AA" w:rsidRPr="00EE6B7D" w:rsidRDefault="007256AA" w:rsidP="002F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питома вага звернень, %</w:t>
            </w:r>
          </w:p>
        </w:tc>
      </w:tr>
      <w:tr w:rsidR="00FD73EF" w:rsidRPr="00EE6B7D" w14:paraId="28B73EAD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82A13" w14:textId="77777777" w:rsidR="00FD73EF" w:rsidRPr="00EE6B7D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A22D2F3" w14:textId="77777777" w:rsidR="00FD73EF" w:rsidRPr="00EE6B7D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Автономна Республіка Крим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8906" w14:textId="1E336A06" w:rsidR="00FD73EF" w:rsidRPr="000B4146" w:rsidRDefault="00CB1DA3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6F5D" w14:textId="357720AD" w:rsidR="00FD73EF" w:rsidRPr="000B4146" w:rsidRDefault="00CB1DA3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27DD" w14:textId="362D650A" w:rsidR="00FD73EF" w:rsidRPr="000B4146" w:rsidRDefault="00CB1DA3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0BB2466" w14:textId="12675C2C" w:rsidR="00FD73EF" w:rsidRPr="00EE6B7D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321A" w14:textId="2247C03B" w:rsidR="00FD73EF" w:rsidRPr="00EE6B7D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C923" w14:textId="35A64C69" w:rsidR="00FD73EF" w:rsidRPr="00EE6B7D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CB1DA3" w:rsidRPr="00EE6B7D" w14:paraId="4032DCE3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C2919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6F16B0A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Вінницька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38FF" w14:textId="77CAD893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6AB9" w14:textId="7EEF9684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1,61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1E1D" w14:textId="34678BA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20F61" w14:textId="47CE1BB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FC11" w14:textId="490AA8A1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ED86" w14:textId="38F3FE35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0,70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1B82C762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0B492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52C4984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Волинська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05D4" w14:textId="3BE83FB0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4453" w14:textId="486E4974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AE15F" w14:textId="7241E0C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4BC5A" w14:textId="036C094E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8889" w14:textId="62ADA4D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C051" w14:textId="3A99AC1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0,48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50CC64D3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7BA12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619F23F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Дніпропетровська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2D16" w14:textId="5661961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752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796F" w14:textId="4A04B896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8C5C" w14:textId="645993E6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3,33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19AFC" w14:textId="346BBBF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38F3C" w14:textId="24176CE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ADAE4" w14:textId="31BA39F4" w:rsidR="00CB1DA3" w:rsidRPr="00EE6B7D" w:rsidRDefault="00CB1DA3" w:rsidP="00CB1DA3">
            <w:pPr>
              <w:tabs>
                <w:tab w:val="left" w:pos="387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1,75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0CB14C9B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4C034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48E64A9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Донецька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4BBC" w14:textId="38DD7D69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48CE" w14:textId="322A3D57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FB0C" w14:textId="5B8BDBC2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95AF100" w14:textId="504E2386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475E" w14:textId="60B5BC5F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CE18" w14:textId="3708698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0,46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1485CC2D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4A0A4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0236E3F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Житомирська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4958" w14:textId="1C8086EC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825E" w14:textId="19800D32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1,40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4257" w14:textId="1F7A8F53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0C2D68E" w14:textId="58C5DBF3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BBFC" w14:textId="3993ED0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8771" w14:textId="7AF98AD2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0,34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4432A941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690D1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D1EA426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Закарпатська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3A51" w14:textId="7C1B599D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20A6" w14:textId="608701C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0,90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575F" w14:textId="3BD92191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E07B3E7" w14:textId="524F9399" w:rsidR="00CB1DA3" w:rsidRPr="00016601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56F9" w14:textId="51DE316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E4ED2" w14:textId="541AB1BB" w:rsidR="00CB1DA3" w:rsidRPr="00EE6B7D" w:rsidRDefault="00CB1DA3" w:rsidP="00CB1DA3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0,31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53B9FFEB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3E9B8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37A2025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Запорізька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FF4A" w14:textId="79D4FFF1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1772D" w14:textId="365C9F4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1,49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C328" w14:textId="13E99D48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8BC85C9" w14:textId="1F21474D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548F5" w14:textId="5AB90BD2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D025" w14:textId="08074FA2" w:rsidR="00CB1DA3" w:rsidRPr="00EE6B7D" w:rsidRDefault="00CB1DA3" w:rsidP="00CB1DA3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0,67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46546D0B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BCA8A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0B5E6BF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Івано-Франківська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2CB1" w14:textId="23160BE1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94D28" w14:textId="1A57ABDB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0,99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BC9E" w14:textId="04439253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ADDBF02" w14:textId="1B86B340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7FBF" w14:textId="199756F9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C24A" w14:textId="5DF05530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0,37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166B4EA8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828DF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874BFBC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Київська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8F80" w14:textId="1E6B8782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587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F33F" w14:textId="3068BF76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3,28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983F" w14:textId="2F51325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AE72FD" w14:textId="6800FE42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4667" w14:textId="0927126E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1,80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A5DF" w14:textId="3AFAC161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1,41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6380717B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53310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B74B0DA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Кіровоградська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BF9" w14:textId="57D0B81F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72D0" w14:textId="3D85CF9C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69DB" w14:textId="59056303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22DDA9" w14:textId="40D981A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73D6" w14:textId="734FAE38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B19C" w14:textId="52DB9048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0,40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05CA73E0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E6448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5EAA0DDF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Луганська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D8C" w14:textId="57E017D5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4F29" w14:textId="517A60EC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C6CB" w14:textId="3EB44C65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B506A1" w14:textId="4C3AF066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20C3" w14:textId="0C255585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19D3F" w14:textId="0F4E885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0,10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09734E73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C00C3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7460F02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Львівська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9538" w14:textId="46DB878D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68DA" w14:textId="5EE521FD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1,57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2F10" w14:textId="25E3A485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457AD" w14:textId="52D12DD9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39AD" w14:textId="3DD8B92C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73AB" w14:textId="3E449092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1,49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4035B9BC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557C3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754A058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Миколаївська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4E6" w14:textId="0F74EC66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6BFF5" w14:textId="1755C21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1,41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CBFB" w14:textId="292B5663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43BF2" w14:textId="676B04B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C6BA2" w14:textId="0FA17605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12F3" w14:textId="40394980" w:rsidR="00CB1DA3" w:rsidRPr="00EE6B7D" w:rsidRDefault="00CB1DA3" w:rsidP="00CB1DA3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0,25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01068804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349BF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CD1062B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7B08" w14:textId="147CDC3C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D2D3" w14:textId="50041518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2,33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B83B" w14:textId="7E9DE628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2,41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65F29" w14:textId="70C5895D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9CC8" w14:textId="6533BB21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8C49" w14:textId="0C9ED50E" w:rsidR="00CB1DA3" w:rsidRPr="00EE6B7D" w:rsidRDefault="00CB1DA3" w:rsidP="00CB1DA3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1,31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3901FB04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CBD78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21D9165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Полтавська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4D1" w14:textId="6FC05898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1773" w14:textId="47AA15A8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1,60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B793B" w14:textId="0A9396B4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F6C033" w14:textId="44603B6C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8306E" w14:textId="3AD4870F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1,19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6C5E1" w14:textId="064E28B6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0,72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20FDC5D1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79DB9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B3A90CE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Рівненська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1D6E" w14:textId="4CCC4852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E2B2" w14:textId="630DA300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1,47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8A96B" w14:textId="5B0928C4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85726" w14:textId="7F7C94EC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0839" w14:textId="696A1486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4E1F" w14:textId="25A23D03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0,46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330DE163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AB280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3BEAE98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CBBF" w14:textId="3C0CD92C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1FA7" w14:textId="1D331018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1,69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052A" w14:textId="096DDBF2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AD846" w14:textId="5C0B57E2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E23A" w14:textId="3A3750FE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9B05" w14:textId="772AFC95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0,38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2CFC3498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C7340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52E2163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Тернопільська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337" w14:textId="5BD54F44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3D11" w14:textId="4AFD1B12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5E9D" w14:textId="569B863D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271AC" w14:textId="4728D7F0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F95A6" w14:textId="04F0FD1D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C3B1" w14:textId="2C2AFCB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0,28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67013054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A7625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F135BDC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Харківська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C868" w14:textId="1AD2D0A0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348B" w14:textId="6B045DC6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8E97" w14:textId="2779BC43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70561" w14:textId="082E5872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41DE" w14:textId="7503BDF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9D37" w14:textId="2B9BA18C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0,84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6C68619F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7EF31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4C8FFB20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Херсонська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C9AD" w14:textId="4C3A0E9E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BD87" w14:textId="218E65C6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A90D" w14:textId="0438119D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B3CBB" w14:textId="0C91323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57FB7" w14:textId="3940C804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168A5" w14:textId="05461F58" w:rsidR="00CB1DA3" w:rsidRPr="00EE6B7D" w:rsidRDefault="00CB1DA3" w:rsidP="00CB1DA3">
            <w:pPr>
              <w:tabs>
                <w:tab w:val="left" w:pos="408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0,18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082163BA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60F3D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B338860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Хмельницька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B667" w14:textId="01498F6E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33B5" w14:textId="6EE325AF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179A2" w14:textId="76085B25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3DBED" w14:textId="6E2D16EF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BCAF" w14:textId="52D5AFD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5825" w14:textId="6AC84716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0,48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0BA7794B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B99B6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6448500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Черкаська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3F71" w14:textId="09C1F5ED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C836" w14:textId="1B2992B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AAB0" w14:textId="399D939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31182" w14:textId="205C11BA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6D76" w14:textId="0720D46E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1B69" w14:textId="11823ADC" w:rsidR="00CB1DA3" w:rsidRPr="00EE6B7D" w:rsidRDefault="00CB1DA3" w:rsidP="00CB1DA3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0,59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190E6407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4E653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264BAD9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Чернівецька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CF41" w14:textId="53E79B3F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BC1D6" w14:textId="24EEAFA1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1,24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04AF" w14:textId="6D3449D8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89486" w14:textId="4C18B48E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C88C" w14:textId="6AD392FC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8840A" w14:textId="51BAC0DC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0,22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717C6BDB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025B3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45336F7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Чернігівська область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93FE" w14:textId="6B7A1C64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A778C" w14:textId="73D486F5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1,70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934DE" w14:textId="0A01C794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DD78E" w14:textId="0485A6BF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3130" w14:textId="165A934E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C6AA" w14:textId="2BD1C75E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0,39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57BB434F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29363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0E1D2D49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Київ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07B7" w14:textId="7DDB75C0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1352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A1D1" w14:textId="3B4A4C2E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4,65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9A75" w14:textId="01521FA8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5,98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D3194" w14:textId="29DA252F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3C1A5" w14:textId="30D15338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2,42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8D0B3" w14:textId="69724855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3,13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142E2280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21746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3F13AFA6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 Севастополь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3743" w14:textId="7D346C01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FBE1" w14:textId="374B2FAC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A801" w14:textId="640F91EC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74AE9DC" w14:textId="604DDF89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58F0" w14:textId="268571DF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DBFC" w14:textId="686E4F73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CB1DA3" w:rsidRPr="00EE6B7D" w14:paraId="2176C428" w14:textId="77777777" w:rsidTr="00CB1DA3">
        <w:trPr>
          <w:gridBefore w:val="1"/>
          <w:gridAfter w:val="1"/>
          <w:wBefore w:w="25" w:type="pct"/>
          <w:wAfter w:w="19" w:type="pct"/>
          <w:trHeight w:val="177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E34B5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568E409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 по Україні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16C5" w14:textId="4AD5ADBA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6716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53D0" w14:textId="2C595F32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1,64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4101" w14:textId="445DF236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29,70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21B987" w14:textId="6AEAEE01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4 034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34C1" w14:textId="51B98689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0,97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993E" w14:textId="556B1E72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17,84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78E4F958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FE3E8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67E73004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країни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0982" w14:textId="773B92AE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B83F7" w14:textId="5A70AF20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255FF" w14:textId="2409D365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46A0B7A" w14:textId="097BCBBE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1A1F" w14:textId="6D43E0B5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BFB9" w14:textId="601071CB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CB1DA3" w:rsidRPr="00EE6B7D" w14:paraId="6E663A96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E8D59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11C143DC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Без адреси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0F10" w14:textId="080790DE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7910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B5DF" w14:textId="7BA5DCDF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1,93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1CC8" w14:textId="27FF8F60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34,98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99E64C" w14:textId="71EA6444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18 576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A995" w14:textId="481577A5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4,48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86E8" w14:textId="7A9BC0FE" w:rsidR="00CB1DA3" w:rsidRPr="00EE6B7D" w:rsidRDefault="00CB1DA3" w:rsidP="00CB1DA3">
            <w:pPr>
              <w:tabs>
                <w:tab w:val="left" w:pos="419"/>
                <w:tab w:val="center" w:pos="5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82,15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4FF00091" w14:textId="77777777" w:rsidTr="00CB1DA3">
        <w:trPr>
          <w:gridBefore w:val="1"/>
          <w:gridAfter w:val="1"/>
          <w:wBefore w:w="25" w:type="pct"/>
          <w:wAfter w:w="19" w:type="pct"/>
          <w:trHeight w:val="120"/>
        </w:trPr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27132" w14:textId="77777777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241D69CD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A0C3" w14:textId="75E8972C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14626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10A9" w14:textId="251763CE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3,57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0999" w14:textId="122C2CDF" w:rsidR="00CB1DA3" w:rsidRPr="000B4146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B1D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64,69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0CD0321" w14:textId="4447B820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22 610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ECF1" w14:textId="0E6F742D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42C2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5,46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BF3B" w14:textId="64C89FF0" w:rsidR="00CB1DA3" w:rsidRPr="00EE6B7D" w:rsidRDefault="00CB1DA3" w:rsidP="00CB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64A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100</w:t>
            </w:r>
            <w:r w:rsidRPr="0051023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%</w:t>
            </w:r>
          </w:p>
        </w:tc>
      </w:tr>
      <w:tr w:rsidR="00CB1DA3" w:rsidRPr="00EE6B7D" w14:paraId="0FFFEBA5" w14:textId="77777777" w:rsidTr="00CB1DA3"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2951D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5" w:name="n161"/>
            <w:bookmarkEnd w:id="5"/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__________</w:t>
            </w: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E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Примітка.</w:t>
            </w:r>
          </w:p>
        </w:tc>
        <w:tc>
          <w:tcPr>
            <w:tcW w:w="39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F5C98" w14:textId="77777777" w:rsidR="00CB1DA3" w:rsidRPr="00EE6B7D" w:rsidRDefault="00CB1DA3" w:rsidP="00C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6B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Відомості подаються за І квартал, 6 місяців, 9 місяців та за рік</w:t>
            </w:r>
          </w:p>
        </w:tc>
      </w:tr>
    </w:tbl>
    <w:p w14:paraId="67FFC3CC" w14:textId="77777777" w:rsidR="007256AA" w:rsidRPr="00EE6B7D" w:rsidRDefault="007256AA" w:rsidP="007256AA">
      <w:pPr>
        <w:spacing w:after="0" w:line="240" w:lineRule="auto"/>
        <w:jc w:val="center"/>
      </w:pPr>
    </w:p>
    <w:p w14:paraId="2012C2C8" w14:textId="77777777" w:rsidR="007256AA" w:rsidRPr="00EE6B7D" w:rsidRDefault="007256AA" w:rsidP="007A0E28">
      <w:pPr>
        <w:spacing w:after="0" w:line="240" w:lineRule="auto"/>
        <w:jc w:val="center"/>
      </w:pPr>
    </w:p>
    <w:p w14:paraId="1B8E717F" w14:textId="77777777" w:rsidR="00080C18" w:rsidRPr="00EE6B7D" w:rsidRDefault="00080C18" w:rsidP="007A0E28">
      <w:pPr>
        <w:spacing w:after="0" w:line="240" w:lineRule="auto"/>
        <w:jc w:val="center"/>
        <w:sectPr w:rsidR="00080C18" w:rsidRPr="00EE6B7D" w:rsidSect="00B207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5"/>
        <w:gridCol w:w="4685"/>
      </w:tblGrid>
      <w:tr w:rsidR="008E4354" w:rsidRPr="00EE6B7D" w14:paraId="265685CA" w14:textId="77777777" w:rsidTr="00AE47E4">
        <w:trPr>
          <w:trHeight w:val="708"/>
        </w:trPr>
        <w:tc>
          <w:tcPr>
            <w:tcW w:w="9885" w:type="dxa"/>
            <w:shd w:val="clear" w:color="auto" w:fill="auto"/>
          </w:tcPr>
          <w:p w14:paraId="3D2C812A" w14:textId="77777777" w:rsidR="008E4354" w:rsidRPr="00EE6B7D" w:rsidRDefault="008E4354" w:rsidP="00FD73EF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685" w:type="dxa"/>
            <w:shd w:val="clear" w:color="auto" w:fill="auto"/>
          </w:tcPr>
          <w:p w14:paraId="6F640FA8" w14:textId="5CFF935A" w:rsidR="008E4354" w:rsidRPr="00EE6B7D" w:rsidRDefault="008E4354" w:rsidP="008E4354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eastAsia="uk-UA"/>
              </w:rPr>
            </w:pPr>
            <w:r w:rsidRPr="00EE6B7D"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eastAsia="uk-UA"/>
              </w:rPr>
              <w:t xml:space="preserve">Додаток </w:t>
            </w:r>
            <w:r w:rsidR="007256AA">
              <w:rPr>
                <w:rFonts w:ascii="Times New Roman" w:eastAsia="Calibri" w:hAnsi="Times New Roman" w:cs="Pragmatica Bold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  <w:p w14:paraId="6CB99358" w14:textId="389C5C32" w:rsidR="008E4354" w:rsidRPr="00EE6B7D" w:rsidRDefault="00402FE7" w:rsidP="00562E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НСЗУ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212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22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</w:p>
        </w:tc>
      </w:tr>
    </w:tbl>
    <w:p w14:paraId="2C8AC8E3" w14:textId="77777777" w:rsidR="009C3F55" w:rsidRPr="00EE6B7D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</w:pPr>
      <w:r w:rsidRPr="00EE6B7D">
        <w:rPr>
          <w:rFonts w:ascii="Times New Roman" w:eastAsia="Calibri" w:hAnsi="Times New Roman" w:cs="Pragmatica Bold"/>
          <w:b/>
          <w:bCs/>
          <w:caps/>
          <w:color w:val="000000"/>
          <w:sz w:val="24"/>
          <w:szCs w:val="24"/>
          <w:lang w:eastAsia="uk-UA"/>
        </w:rPr>
        <w:t>ЗВІТ</w:t>
      </w: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t xml:space="preserve"> </w:t>
      </w: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br/>
        <w:t xml:space="preserve">про роботу зі зверненнями громадян, </w:t>
      </w:r>
      <w:r w:rsidRPr="00EE6B7D">
        <w:rPr>
          <w:rFonts w:ascii="Times New Roman" w:eastAsia="Calibri" w:hAnsi="Times New Roman" w:cs="Pragmatica Bold"/>
          <w:b/>
          <w:bCs/>
          <w:color w:val="000000"/>
          <w:sz w:val="24"/>
          <w:szCs w:val="24"/>
          <w:lang w:eastAsia="uk-UA"/>
        </w:rPr>
        <w:br/>
        <w:t>що надійшли до Національної служби здоров’я України</w:t>
      </w:r>
    </w:p>
    <w:p w14:paraId="513978E8" w14:textId="0082FD19" w:rsidR="005100A8" w:rsidRPr="00EE6B7D" w:rsidRDefault="005100A8" w:rsidP="005100A8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  <w:szCs w:val="24"/>
        </w:rPr>
      </w:pPr>
      <w:r w:rsidRPr="00EE6B7D">
        <w:rPr>
          <w:rFonts w:ascii="Times New Roman" w:hAnsi="Times New Roman"/>
          <w:w w:val="100"/>
          <w:sz w:val="24"/>
          <w:szCs w:val="24"/>
        </w:rPr>
        <w:t>за період з 01.01.202</w:t>
      </w:r>
      <w:r>
        <w:rPr>
          <w:rFonts w:ascii="Times New Roman" w:hAnsi="Times New Roman"/>
          <w:w w:val="100"/>
          <w:sz w:val="24"/>
          <w:szCs w:val="24"/>
        </w:rPr>
        <w:t>3</w:t>
      </w:r>
      <w:r w:rsidRPr="00EE6B7D">
        <w:rPr>
          <w:rFonts w:ascii="Times New Roman" w:hAnsi="Times New Roman"/>
          <w:w w:val="100"/>
          <w:sz w:val="24"/>
          <w:szCs w:val="24"/>
        </w:rPr>
        <w:t xml:space="preserve"> по </w:t>
      </w:r>
      <w:r>
        <w:rPr>
          <w:rFonts w:ascii="Times New Roman" w:hAnsi="Times New Roman"/>
          <w:w w:val="100"/>
          <w:sz w:val="24"/>
          <w:lang w:val="ru-RU"/>
        </w:rPr>
        <w:t>31.12</w:t>
      </w:r>
      <w:r w:rsidRPr="00EE6B7D">
        <w:rPr>
          <w:rFonts w:ascii="Times New Roman" w:hAnsi="Times New Roman"/>
          <w:w w:val="100"/>
          <w:sz w:val="24"/>
        </w:rPr>
        <w:t>.202</w:t>
      </w:r>
      <w:r>
        <w:rPr>
          <w:rFonts w:ascii="Times New Roman" w:hAnsi="Times New Roman"/>
          <w:w w:val="100"/>
          <w:sz w:val="24"/>
        </w:rPr>
        <w:t>3</w:t>
      </w:r>
    </w:p>
    <w:p w14:paraId="170B4C00" w14:textId="77777777" w:rsidR="009C3F55" w:rsidRPr="00FD73EF" w:rsidRDefault="009C3F55" w:rsidP="009C3F55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Pragmatica Bold"/>
          <w:b/>
          <w:bCs/>
          <w:color w:val="000000"/>
          <w:sz w:val="12"/>
          <w:szCs w:val="14"/>
          <w:lang w:eastAsia="uk-UA"/>
        </w:rPr>
      </w:pPr>
    </w:p>
    <w:tbl>
      <w:tblPr>
        <w:tblStyle w:val="af3"/>
        <w:tblW w:w="15446" w:type="dxa"/>
        <w:tblLayout w:type="fixed"/>
        <w:tblLook w:val="04A0" w:firstRow="1" w:lastRow="0" w:firstColumn="1" w:lastColumn="0" w:noHBand="0" w:noVBand="1"/>
      </w:tblPr>
      <w:tblGrid>
        <w:gridCol w:w="236"/>
        <w:gridCol w:w="1455"/>
        <w:gridCol w:w="714"/>
        <w:gridCol w:w="425"/>
        <w:gridCol w:w="567"/>
        <w:gridCol w:w="428"/>
        <w:gridCol w:w="565"/>
        <w:gridCol w:w="427"/>
        <w:gridCol w:w="565"/>
        <w:gridCol w:w="427"/>
        <w:gridCol w:w="428"/>
        <w:gridCol w:w="454"/>
        <w:gridCol w:w="404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393"/>
        <w:gridCol w:w="366"/>
        <w:gridCol w:w="594"/>
        <w:gridCol w:w="992"/>
      </w:tblGrid>
      <w:tr w:rsidR="009C3F55" w:rsidRPr="00EE6B7D" w14:paraId="05907FB2" w14:textId="77777777" w:rsidTr="00D535FD">
        <w:tc>
          <w:tcPr>
            <w:tcW w:w="236" w:type="dxa"/>
            <w:vMerge w:val="restart"/>
          </w:tcPr>
          <w:p w14:paraId="276F68BA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455" w:type="dxa"/>
            <w:vMerge w:val="restart"/>
          </w:tcPr>
          <w:p w14:paraId="7811816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Звідки надійшли звернення</w:t>
            </w:r>
          </w:p>
        </w:tc>
        <w:tc>
          <w:tcPr>
            <w:tcW w:w="714" w:type="dxa"/>
            <w:vMerge w:val="restart"/>
          </w:tcPr>
          <w:p w14:paraId="529E6AD1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Кількість звернень</w:t>
            </w:r>
          </w:p>
        </w:tc>
        <w:tc>
          <w:tcPr>
            <w:tcW w:w="12049" w:type="dxa"/>
            <w:gridSpan w:val="27"/>
          </w:tcPr>
          <w:p w14:paraId="2274AD7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З них</w:t>
            </w:r>
          </w:p>
          <w:p w14:paraId="712F8A6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</w:tcPr>
          <w:p w14:paraId="47DD083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Кількість громадян, що звернулися</w:t>
            </w:r>
          </w:p>
        </w:tc>
      </w:tr>
      <w:tr w:rsidR="009C3F55" w:rsidRPr="00EE6B7D" w14:paraId="074653DD" w14:textId="77777777" w:rsidTr="00D535FD">
        <w:trPr>
          <w:trHeight w:val="359"/>
        </w:trPr>
        <w:tc>
          <w:tcPr>
            <w:tcW w:w="236" w:type="dxa"/>
            <w:vMerge/>
          </w:tcPr>
          <w:p w14:paraId="137F8A1C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55" w:type="dxa"/>
            <w:vMerge/>
          </w:tcPr>
          <w:p w14:paraId="1EE221BA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14" w:type="dxa"/>
            <w:vMerge/>
          </w:tcPr>
          <w:p w14:paraId="64348FF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25" w:type="dxa"/>
          </w:tcPr>
          <w:p w14:paraId="4F840E29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67" w:type="dxa"/>
          </w:tcPr>
          <w:p w14:paraId="1820186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28" w:type="dxa"/>
          </w:tcPr>
          <w:p w14:paraId="22551BA2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565" w:type="dxa"/>
          </w:tcPr>
          <w:p w14:paraId="3611E52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27" w:type="dxa"/>
          </w:tcPr>
          <w:p w14:paraId="678FDD35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565" w:type="dxa"/>
          </w:tcPr>
          <w:p w14:paraId="1526194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27" w:type="dxa"/>
          </w:tcPr>
          <w:p w14:paraId="71A40577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28" w:type="dxa"/>
          </w:tcPr>
          <w:p w14:paraId="3C72962D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54" w:type="dxa"/>
          </w:tcPr>
          <w:p w14:paraId="12F7FE36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04" w:type="dxa"/>
          </w:tcPr>
          <w:p w14:paraId="4EE02A7E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29" w:type="dxa"/>
          </w:tcPr>
          <w:p w14:paraId="08CB0B8E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429" w:type="dxa"/>
          </w:tcPr>
          <w:p w14:paraId="7086E9A6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29" w:type="dxa"/>
          </w:tcPr>
          <w:p w14:paraId="02BE85D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429" w:type="dxa"/>
          </w:tcPr>
          <w:p w14:paraId="62201D74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429" w:type="dxa"/>
          </w:tcPr>
          <w:p w14:paraId="0516E162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429" w:type="dxa"/>
          </w:tcPr>
          <w:p w14:paraId="59D128D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429" w:type="dxa"/>
          </w:tcPr>
          <w:p w14:paraId="4818C1CE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429" w:type="dxa"/>
          </w:tcPr>
          <w:p w14:paraId="78CFE5C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429" w:type="dxa"/>
          </w:tcPr>
          <w:p w14:paraId="5AAF23B7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429" w:type="dxa"/>
          </w:tcPr>
          <w:p w14:paraId="0BF9F947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429" w:type="dxa"/>
          </w:tcPr>
          <w:p w14:paraId="0FDCCB73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429" w:type="dxa"/>
          </w:tcPr>
          <w:p w14:paraId="2475A62A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429" w:type="dxa"/>
          </w:tcPr>
          <w:p w14:paraId="5074534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429" w:type="dxa"/>
          </w:tcPr>
          <w:p w14:paraId="19AAAEB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393" w:type="dxa"/>
          </w:tcPr>
          <w:p w14:paraId="43FD94F9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366" w:type="dxa"/>
          </w:tcPr>
          <w:p w14:paraId="7248DCE9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594" w:type="dxa"/>
          </w:tcPr>
          <w:p w14:paraId="704FC948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992" w:type="dxa"/>
          </w:tcPr>
          <w:p w14:paraId="3FE9CC10" w14:textId="77777777" w:rsidR="009C3F55" w:rsidRPr="00EE6B7D" w:rsidRDefault="009C3F55" w:rsidP="007A1D8A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D535FD" w:rsidRPr="00EE6B7D" w14:paraId="62261D23" w14:textId="77777777" w:rsidTr="00D535FD">
        <w:tc>
          <w:tcPr>
            <w:tcW w:w="236" w:type="dxa"/>
          </w:tcPr>
          <w:p w14:paraId="300BF4CA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455" w:type="dxa"/>
          </w:tcPr>
          <w:p w14:paraId="55BAC95D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Від громадян поштою</w:t>
            </w:r>
          </w:p>
        </w:tc>
        <w:tc>
          <w:tcPr>
            <w:tcW w:w="714" w:type="dxa"/>
            <w:vAlign w:val="center"/>
          </w:tcPr>
          <w:p w14:paraId="79CBE8C5" w14:textId="3E4D472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13981</w:t>
            </w:r>
          </w:p>
        </w:tc>
        <w:tc>
          <w:tcPr>
            <w:tcW w:w="425" w:type="dxa"/>
            <w:vAlign w:val="center"/>
          </w:tcPr>
          <w:p w14:paraId="1EADD4AA" w14:textId="3536D35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567" w:type="dxa"/>
            <w:vAlign w:val="center"/>
          </w:tcPr>
          <w:p w14:paraId="0DC4446B" w14:textId="5D3CF4C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2192</w:t>
            </w:r>
          </w:p>
        </w:tc>
        <w:tc>
          <w:tcPr>
            <w:tcW w:w="428" w:type="dxa"/>
            <w:vAlign w:val="center"/>
          </w:tcPr>
          <w:p w14:paraId="3D817B5D" w14:textId="3B5D67B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565" w:type="dxa"/>
            <w:vAlign w:val="center"/>
          </w:tcPr>
          <w:p w14:paraId="2B6664FF" w14:textId="7505798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1165</w:t>
            </w:r>
          </w:p>
        </w:tc>
        <w:tc>
          <w:tcPr>
            <w:tcW w:w="427" w:type="dxa"/>
            <w:vAlign w:val="center"/>
          </w:tcPr>
          <w:p w14:paraId="123D45AF" w14:textId="0BB31B0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565" w:type="dxa"/>
            <w:vAlign w:val="center"/>
          </w:tcPr>
          <w:p w14:paraId="53A70325" w14:textId="62B4BEC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11120</w:t>
            </w:r>
          </w:p>
        </w:tc>
        <w:tc>
          <w:tcPr>
            <w:tcW w:w="427" w:type="dxa"/>
            <w:vAlign w:val="center"/>
          </w:tcPr>
          <w:p w14:paraId="4930819A" w14:textId="093138F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2827</w:t>
            </w:r>
          </w:p>
        </w:tc>
        <w:tc>
          <w:tcPr>
            <w:tcW w:w="428" w:type="dxa"/>
            <w:vAlign w:val="center"/>
          </w:tcPr>
          <w:p w14:paraId="64E8BEA5" w14:textId="4C60D50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2649</w:t>
            </w:r>
          </w:p>
        </w:tc>
        <w:tc>
          <w:tcPr>
            <w:tcW w:w="454" w:type="dxa"/>
            <w:vAlign w:val="center"/>
          </w:tcPr>
          <w:p w14:paraId="4FE6A7A4" w14:textId="48A0D49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04" w:type="dxa"/>
            <w:vAlign w:val="center"/>
          </w:tcPr>
          <w:p w14:paraId="5EBA2767" w14:textId="4FA5D20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10884</w:t>
            </w:r>
          </w:p>
        </w:tc>
        <w:tc>
          <w:tcPr>
            <w:tcW w:w="429" w:type="dxa"/>
            <w:vAlign w:val="center"/>
          </w:tcPr>
          <w:p w14:paraId="268678AE" w14:textId="520CCDF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429" w:type="dxa"/>
            <w:vAlign w:val="center"/>
          </w:tcPr>
          <w:p w14:paraId="0FD07205" w14:textId="37A1979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301</w:t>
            </w:r>
          </w:p>
        </w:tc>
        <w:tc>
          <w:tcPr>
            <w:tcW w:w="429" w:type="dxa"/>
            <w:vAlign w:val="center"/>
          </w:tcPr>
          <w:p w14:paraId="4AB2F63E" w14:textId="0D59C3C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429" w:type="dxa"/>
            <w:vAlign w:val="center"/>
          </w:tcPr>
          <w:p w14:paraId="4E9D8CDA" w14:textId="1CC8060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367</w:t>
            </w:r>
          </w:p>
        </w:tc>
        <w:tc>
          <w:tcPr>
            <w:tcW w:w="429" w:type="dxa"/>
            <w:vAlign w:val="center"/>
          </w:tcPr>
          <w:p w14:paraId="0D31695B" w14:textId="314D607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429" w:type="dxa"/>
            <w:vAlign w:val="center"/>
          </w:tcPr>
          <w:p w14:paraId="3BA37996" w14:textId="78343E3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16949</w:t>
            </w:r>
          </w:p>
        </w:tc>
        <w:tc>
          <w:tcPr>
            <w:tcW w:w="429" w:type="dxa"/>
            <w:vAlign w:val="center"/>
          </w:tcPr>
          <w:p w14:paraId="097C4BCF" w14:textId="7991CFD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13981</w:t>
            </w:r>
          </w:p>
        </w:tc>
        <w:tc>
          <w:tcPr>
            <w:tcW w:w="429" w:type="dxa"/>
            <w:vAlign w:val="center"/>
          </w:tcPr>
          <w:p w14:paraId="0074EF4A" w14:textId="1FD5C1F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429" w:type="dxa"/>
            <w:vAlign w:val="center"/>
          </w:tcPr>
          <w:p w14:paraId="210C8802" w14:textId="32C988E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2192</w:t>
            </w:r>
          </w:p>
        </w:tc>
        <w:tc>
          <w:tcPr>
            <w:tcW w:w="429" w:type="dxa"/>
            <w:vAlign w:val="center"/>
          </w:tcPr>
          <w:p w14:paraId="78CA68F3" w14:textId="2DD78C0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29" w:type="dxa"/>
            <w:vAlign w:val="center"/>
          </w:tcPr>
          <w:p w14:paraId="08292EC6" w14:textId="300E36E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1165</w:t>
            </w:r>
          </w:p>
        </w:tc>
        <w:tc>
          <w:tcPr>
            <w:tcW w:w="429" w:type="dxa"/>
            <w:vAlign w:val="center"/>
          </w:tcPr>
          <w:p w14:paraId="2EF420CC" w14:textId="2A24540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429" w:type="dxa"/>
            <w:vAlign w:val="center"/>
          </w:tcPr>
          <w:p w14:paraId="669AF4CB" w14:textId="38AA5B1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11120</w:t>
            </w:r>
          </w:p>
        </w:tc>
        <w:tc>
          <w:tcPr>
            <w:tcW w:w="429" w:type="dxa"/>
            <w:vAlign w:val="center"/>
          </w:tcPr>
          <w:p w14:paraId="61AE02E9" w14:textId="7B6D789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2827</w:t>
            </w:r>
          </w:p>
        </w:tc>
        <w:tc>
          <w:tcPr>
            <w:tcW w:w="393" w:type="dxa"/>
            <w:vAlign w:val="center"/>
          </w:tcPr>
          <w:p w14:paraId="6BB28573" w14:textId="7B0BA6E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2649</w:t>
            </w:r>
          </w:p>
        </w:tc>
        <w:tc>
          <w:tcPr>
            <w:tcW w:w="366" w:type="dxa"/>
            <w:vAlign w:val="center"/>
          </w:tcPr>
          <w:p w14:paraId="3AB680B1" w14:textId="4203234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594" w:type="dxa"/>
            <w:vAlign w:val="center"/>
          </w:tcPr>
          <w:p w14:paraId="0673E025" w14:textId="1E63F90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10884</w:t>
            </w:r>
          </w:p>
        </w:tc>
        <w:tc>
          <w:tcPr>
            <w:tcW w:w="992" w:type="dxa"/>
            <w:vAlign w:val="center"/>
          </w:tcPr>
          <w:p w14:paraId="266A96C0" w14:textId="6CB1A90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41</w:t>
            </w:r>
          </w:p>
        </w:tc>
      </w:tr>
      <w:tr w:rsidR="00D535FD" w:rsidRPr="00EE6B7D" w14:paraId="5B223063" w14:textId="77777777" w:rsidTr="00D535FD">
        <w:tc>
          <w:tcPr>
            <w:tcW w:w="236" w:type="dxa"/>
          </w:tcPr>
          <w:p w14:paraId="6B38BC4D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455" w:type="dxa"/>
          </w:tcPr>
          <w:p w14:paraId="7A9CC816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Від громадян на особистому прийомі</w:t>
            </w:r>
          </w:p>
        </w:tc>
        <w:tc>
          <w:tcPr>
            <w:tcW w:w="714" w:type="dxa"/>
            <w:vAlign w:val="center"/>
          </w:tcPr>
          <w:p w14:paraId="6BB4E668" w14:textId="2A15379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25" w:type="dxa"/>
            <w:vAlign w:val="center"/>
          </w:tcPr>
          <w:p w14:paraId="15F80BB6" w14:textId="1F2FA0C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67E5F631" w14:textId="4F38643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8" w:type="dxa"/>
            <w:vAlign w:val="center"/>
          </w:tcPr>
          <w:p w14:paraId="7C22B507" w14:textId="1962223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5A87B7B7" w14:textId="38FA7BC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7" w:type="dxa"/>
            <w:vAlign w:val="center"/>
          </w:tcPr>
          <w:p w14:paraId="239FD028" w14:textId="1C2F39A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45015EDB" w14:textId="07F2D83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7" w:type="dxa"/>
            <w:vAlign w:val="center"/>
          </w:tcPr>
          <w:p w14:paraId="60A0C69B" w14:textId="62CB07BA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8" w:type="dxa"/>
            <w:vAlign w:val="center"/>
          </w:tcPr>
          <w:p w14:paraId="12F01A5A" w14:textId="32C343E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202FB3B5" w14:textId="6F2A966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610DE564" w14:textId="50B637C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6D2627D5" w14:textId="46E1CC2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BD315E8" w14:textId="342C039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1BFC451E" w14:textId="5C1FECC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7F44FAA" w14:textId="759E74B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2A0F657" w14:textId="767092D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4172951" w14:textId="2997F41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29" w:type="dxa"/>
            <w:vAlign w:val="center"/>
          </w:tcPr>
          <w:p w14:paraId="6798EDBA" w14:textId="3527EB7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29" w:type="dxa"/>
            <w:vAlign w:val="center"/>
          </w:tcPr>
          <w:p w14:paraId="70E4E896" w14:textId="705264C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8BBB18A" w14:textId="6195CBC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7396B619" w14:textId="59A998B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7D4DB68" w14:textId="5BFC32C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3BF22E93" w14:textId="274A147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4F198BD" w14:textId="00F8F0B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537D749C" w14:textId="609458E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93" w:type="dxa"/>
            <w:vAlign w:val="center"/>
          </w:tcPr>
          <w:p w14:paraId="0EEF585F" w14:textId="7563F36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0F1DE3DF" w14:textId="586A713A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94" w:type="dxa"/>
            <w:vAlign w:val="center"/>
          </w:tcPr>
          <w:p w14:paraId="08BB8DB3" w14:textId="765EA1B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92" w:type="dxa"/>
            <w:vAlign w:val="center"/>
          </w:tcPr>
          <w:p w14:paraId="1E37BB89" w14:textId="654F8D0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535FD" w:rsidRPr="00EE6B7D" w14:paraId="6A3D272F" w14:textId="77777777" w:rsidTr="00D535FD">
        <w:tc>
          <w:tcPr>
            <w:tcW w:w="236" w:type="dxa"/>
          </w:tcPr>
          <w:p w14:paraId="49A739F4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55" w:type="dxa"/>
          </w:tcPr>
          <w:p w14:paraId="2F672660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Через уповноважену особу</w:t>
            </w:r>
          </w:p>
        </w:tc>
        <w:tc>
          <w:tcPr>
            <w:tcW w:w="714" w:type="dxa"/>
            <w:vAlign w:val="center"/>
          </w:tcPr>
          <w:p w14:paraId="2337F776" w14:textId="3811EC8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5" w:type="dxa"/>
            <w:vAlign w:val="center"/>
          </w:tcPr>
          <w:p w14:paraId="351D2164" w14:textId="32B0345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3996C3A8" w14:textId="74990FC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67DCE510" w14:textId="07EAC01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204C7945" w14:textId="3BC1A72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30D51978" w14:textId="4FBB837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7A3EDC6B" w14:textId="2149689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89AEE2E" w14:textId="08FE387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4AB0378C" w14:textId="2F7C80F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654FD1B8" w14:textId="773CC18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422D7435" w14:textId="00E43E8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4CFF276" w14:textId="72E456B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8959793" w14:textId="508BA57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DE49BCC" w14:textId="6C5E238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639C032" w14:textId="0D14868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08F04E5" w14:textId="2FE09F7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9BBB104" w14:textId="39B158C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082A89D" w14:textId="6399591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F8B77C9" w14:textId="289558A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47F3177" w14:textId="032E3CD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E9954BC" w14:textId="0F424F0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B54741B" w14:textId="4A034FD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1F71868" w14:textId="59CC232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F703D80" w14:textId="2CC1430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FF42ABE" w14:textId="63F2F34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5518B3A8" w14:textId="7B5061C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2FB11EF5" w14:textId="7652AFD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94" w:type="dxa"/>
            <w:vAlign w:val="center"/>
          </w:tcPr>
          <w:p w14:paraId="38FD5833" w14:textId="3C12AA0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vAlign w:val="center"/>
          </w:tcPr>
          <w:p w14:paraId="6A2D6308" w14:textId="3A27428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535FD" w:rsidRPr="00EE6B7D" w14:paraId="661710F7" w14:textId="77777777" w:rsidTr="00D535FD">
        <w:tc>
          <w:tcPr>
            <w:tcW w:w="236" w:type="dxa"/>
          </w:tcPr>
          <w:p w14:paraId="47152AE3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55" w:type="dxa"/>
          </w:tcPr>
          <w:p w14:paraId="121B2720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Через органи влади</w:t>
            </w:r>
          </w:p>
        </w:tc>
        <w:tc>
          <w:tcPr>
            <w:tcW w:w="714" w:type="dxa"/>
            <w:vAlign w:val="center"/>
          </w:tcPr>
          <w:p w14:paraId="36B8B63D" w14:textId="14D6C5F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5" w:type="dxa"/>
            <w:vAlign w:val="center"/>
          </w:tcPr>
          <w:p w14:paraId="6734242A" w14:textId="74B97E0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565C4F93" w14:textId="382D15D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2E659EF5" w14:textId="2054871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0B8FEDB5" w14:textId="66A2EB0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B9EDDEB" w14:textId="117325D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08B45DCF" w14:textId="68540FF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0A7F9516" w14:textId="0F3A4A8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5B871A06" w14:textId="1201543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68FE3863" w14:textId="01DDF3E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7BC6107E" w14:textId="00C66AEA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873AC81" w14:textId="4293DE1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8ADBF16" w14:textId="6B561BB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C8869F7" w14:textId="772BF18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855DA55" w14:textId="2FD1D5D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0A5D229" w14:textId="163E0AA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47C3C39" w14:textId="7306C1A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D1F1B92" w14:textId="3D98D53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D7160BE" w14:textId="4F9D1B9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199356A" w14:textId="6CC9C99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DA2D58F" w14:textId="75003D5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AE7B5AD" w14:textId="35147A7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63188D0" w14:textId="6EE8CF1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55A5AAC" w14:textId="4BCCC0D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6553A6B" w14:textId="20CB642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3EAF1514" w14:textId="618F195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5DC883FE" w14:textId="3A58D3B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94" w:type="dxa"/>
            <w:vAlign w:val="center"/>
          </w:tcPr>
          <w:p w14:paraId="707C9E68" w14:textId="70A42E1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vAlign w:val="center"/>
          </w:tcPr>
          <w:p w14:paraId="77D5F4A3" w14:textId="04B35AB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535FD" w:rsidRPr="00EE6B7D" w14:paraId="190C6F76" w14:textId="77777777" w:rsidTr="00D535FD">
        <w:tc>
          <w:tcPr>
            <w:tcW w:w="236" w:type="dxa"/>
          </w:tcPr>
          <w:p w14:paraId="1DF2C865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55" w:type="dxa"/>
          </w:tcPr>
          <w:p w14:paraId="05FE9D6B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 xml:space="preserve">     з них від КМУ</w:t>
            </w:r>
          </w:p>
        </w:tc>
        <w:tc>
          <w:tcPr>
            <w:tcW w:w="714" w:type="dxa"/>
            <w:vAlign w:val="center"/>
          </w:tcPr>
          <w:p w14:paraId="13E9B35E" w14:textId="3E695A8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5" w:type="dxa"/>
            <w:vAlign w:val="center"/>
          </w:tcPr>
          <w:p w14:paraId="0792D80C" w14:textId="617C55A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2776EEFF" w14:textId="3BB809F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18BB6DAD" w14:textId="72620D2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696B52CC" w14:textId="2C80093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5544ADA" w14:textId="215D073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1DC878DF" w14:textId="025CA8C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2ED1B72A" w14:textId="1079F18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3E6C89EB" w14:textId="2CC3917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64F3D708" w14:textId="4063242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798D45DD" w14:textId="68AB4F2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BBE2812" w14:textId="765C16A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9140CE4" w14:textId="70D277B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13F2BD7" w14:textId="5B4C0AE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F81CCF8" w14:textId="471AF5E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1A11538" w14:textId="64EDAB0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BB7D7FD" w14:textId="2A42C18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6E5EC2A" w14:textId="26086D3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2DA1C646" w14:textId="10B183F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2403C0E" w14:textId="6400A15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54CA9A5" w14:textId="0844F77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915007F" w14:textId="3AC0406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5C0F502" w14:textId="4F0A8B7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68424A5" w14:textId="73B2812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7E9C64" w14:textId="0E53317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224288FD" w14:textId="0DFA8A1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6D8E1186" w14:textId="3039BCA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94" w:type="dxa"/>
            <w:vAlign w:val="center"/>
          </w:tcPr>
          <w:p w14:paraId="7E4323AF" w14:textId="4F2811C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vAlign w:val="center"/>
          </w:tcPr>
          <w:p w14:paraId="70BCE0E4" w14:textId="3F7A95B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535FD" w:rsidRPr="00EE6B7D" w14:paraId="32DF81AF" w14:textId="77777777" w:rsidTr="00D535FD">
        <w:tc>
          <w:tcPr>
            <w:tcW w:w="236" w:type="dxa"/>
          </w:tcPr>
          <w:p w14:paraId="0D1CB340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455" w:type="dxa"/>
          </w:tcPr>
          <w:p w14:paraId="21154644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Через засоби масової інформації</w:t>
            </w:r>
          </w:p>
        </w:tc>
        <w:tc>
          <w:tcPr>
            <w:tcW w:w="714" w:type="dxa"/>
            <w:vAlign w:val="center"/>
          </w:tcPr>
          <w:p w14:paraId="48355207" w14:textId="037126A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5" w:type="dxa"/>
            <w:vAlign w:val="center"/>
          </w:tcPr>
          <w:p w14:paraId="4098C0A4" w14:textId="35B5AA7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7" w:type="dxa"/>
            <w:vAlign w:val="center"/>
          </w:tcPr>
          <w:p w14:paraId="3F233536" w14:textId="7E067ED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44BD2618" w14:textId="5ECFBF6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276B3984" w14:textId="2BB50D5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578A4BC7" w14:textId="1C61E6B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6F89EE6D" w14:textId="0A0C974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7" w:type="dxa"/>
            <w:vAlign w:val="center"/>
          </w:tcPr>
          <w:p w14:paraId="198CC356" w14:textId="716F6EA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8" w:type="dxa"/>
            <w:vAlign w:val="center"/>
          </w:tcPr>
          <w:p w14:paraId="482E77E8" w14:textId="020EDA5A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54" w:type="dxa"/>
            <w:vAlign w:val="center"/>
          </w:tcPr>
          <w:p w14:paraId="39BAEBEE" w14:textId="100D324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52F9CB79" w14:textId="0E2F97D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3FFBBC5" w14:textId="1FD6CD9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14D3541A" w14:textId="17F1B6F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A4E33A1" w14:textId="063281D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51F5438" w14:textId="04B798D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DEED30B" w14:textId="2625D8E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5E2319A5" w14:textId="18487D3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39BC82E" w14:textId="5915AC3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A5B3C25" w14:textId="739A216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91F0A17" w14:textId="01D17A9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6D30C77" w14:textId="5C854BB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49921197" w14:textId="6B3B3EA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3B997F7" w14:textId="4C434EB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02078480" w14:textId="1D9C86B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7572C497" w14:textId="1CBD86D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93" w:type="dxa"/>
            <w:vAlign w:val="center"/>
          </w:tcPr>
          <w:p w14:paraId="4EECC77F" w14:textId="3BC56DB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366" w:type="dxa"/>
            <w:vAlign w:val="center"/>
          </w:tcPr>
          <w:p w14:paraId="6CAE409B" w14:textId="74160FE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94" w:type="dxa"/>
            <w:vAlign w:val="center"/>
          </w:tcPr>
          <w:p w14:paraId="73F1629B" w14:textId="40475CFA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vAlign w:val="center"/>
          </w:tcPr>
          <w:p w14:paraId="0E60CE85" w14:textId="417C775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535FD" w:rsidRPr="00EE6B7D" w14:paraId="2E176216" w14:textId="77777777" w:rsidTr="00D535FD">
        <w:tc>
          <w:tcPr>
            <w:tcW w:w="236" w:type="dxa"/>
          </w:tcPr>
          <w:p w14:paraId="437EE759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55" w:type="dxa"/>
          </w:tcPr>
          <w:p w14:paraId="767E13D3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  <w:r w:rsidRPr="00EE6B7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  <w:t>Від інших органів, установ організацій</w:t>
            </w:r>
          </w:p>
        </w:tc>
        <w:tc>
          <w:tcPr>
            <w:tcW w:w="714" w:type="dxa"/>
            <w:vAlign w:val="center"/>
          </w:tcPr>
          <w:p w14:paraId="5DCB8554" w14:textId="64E9D53A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643</w:t>
            </w:r>
          </w:p>
        </w:tc>
        <w:tc>
          <w:tcPr>
            <w:tcW w:w="425" w:type="dxa"/>
            <w:vAlign w:val="center"/>
          </w:tcPr>
          <w:p w14:paraId="63C6D522" w14:textId="704379B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567" w:type="dxa"/>
            <w:vAlign w:val="center"/>
          </w:tcPr>
          <w:p w14:paraId="5DEB6F96" w14:textId="0D4B13B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129</w:t>
            </w:r>
          </w:p>
        </w:tc>
        <w:tc>
          <w:tcPr>
            <w:tcW w:w="428" w:type="dxa"/>
            <w:vAlign w:val="center"/>
          </w:tcPr>
          <w:p w14:paraId="2C24BF76" w14:textId="534F75A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65" w:type="dxa"/>
            <w:vAlign w:val="center"/>
          </w:tcPr>
          <w:p w14:paraId="18D1CFE9" w14:textId="21326BB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142</w:t>
            </w:r>
          </w:p>
        </w:tc>
        <w:tc>
          <w:tcPr>
            <w:tcW w:w="427" w:type="dxa"/>
            <w:vAlign w:val="center"/>
          </w:tcPr>
          <w:p w14:paraId="4421E068" w14:textId="0767A30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565" w:type="dxa"/>
            <w:vAlign w:val="center"/>
          </w:tcPr>
          <w:p w14:paraId="62AAC98D" w14:textId="1557BC4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351</w:t>
            </w:r>
          </w:p>
        </w:tc>
        <w:tc>
          <w:tcPr>
            <w:tcW w:w="427" w:type="dxa"/>
            <w:vAlign w:val="center"/>
          </w:tcPr>
          <w:p w14:paraId="4D0302E9" w14:textId="289410B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289</w:t>
            </w:r>
          </w:p>
        </w:tc>
        <w:tc>
          <w:tcPr>
            <w:tcW w:w="428" w:type="dxa"/>
            <w:vAlign w:val="center"/>
          </w:tcPr>
          <w:p w14:paraId="07937293" w14:textId="0BC820A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54" w:type="dxa"/>
            <w:vAlign w:val="center"/>
          </w:tcPr>
          <w:p w14:paraId="3E9F2148" w14:textId="6E7ACDC3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04" w:type="dxa"/>
            <w:vAlign w:val="center"/>
          </w:tcPr>
          <w:p w14:paraId="79CCA39D" w14:textId="1571A64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602</w:t>
            </w:r>
          </w:p>
        </w:tc>
        <w:tc>
          <w:tcPr>
            <w:tcW w:w="429" w:type="dxa"/>
            <w:vAlign w:val="center"/>
          </w:tcPr>
          <w:p w14:paraId="3AADC3C8" w14:textId="7804844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373CB256" w14:textId="219F36F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429" w:type="dxa"/>
            <w:vAlign w:val="center"/>
          </w:tcPr>
          <w:p w14:paraId="2E926F8D" w14:textId="7E0CB0D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29" w:type="dxa"/>
            <w:vAlign w:val="center"/>
          </w:tcPr>
          <w:p w14:paraId="42CE33B0" w14:textId="790125B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429" w:type="dxa"/>
            <w:vAlign w:val="center"/>
          </w:tcPr>
          <w:p w14:paraId="7BA1BB01" w14:textId="1268520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29" w:type="dxa"/>
            <w:vAlign w:val="center"/>
          </w:tcPr>
          <w:p w14:paraId="06900DED" w14:textId="24D59BC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2439</w:t>
            </w:r>
          </w:p>
        </w:tc>
        <w:tc>
          <w:tcPr>
            <w:tcW w:w="429" w:type="dxa"/>
            <w:vAlign w:val="center"/>
          </w:tcPr>
          <w:p w14:paraId="5F72FA9D" w14:textId="55104B4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643</w:t>
            </w:r>
          </w:p>
        </w:tc>
        <w:tc>
          <w:tcPr>
            <w:tcW w:w="429" w:type="dxa"/>
            <w:vAlign w:val="center"/>
          </w:tcPr>
          <w:p w14:paraId="590537BE" w14:textId="0F40BBD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429" w:type="dxa"/>
            <w:vAlign w:val="center"/>
          </w:tcPr>
          <w:p w14:paraId="383864A4" w14:textId="792819D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129</w:t>
            </w:r>
          </w:p>
        </w:tc>
        <w:tc>
          <w:tcPr>
            <w:tcW w:w="429" w:type="dxa"/>
            <w:vAlign w:val="center"/>
          </w:tcPr>
          <w:p w14:paraId="6679C1A4" w14:textId="09580E1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29" w:type="dxa"/>
            <w:vAlign w:val="center"/>
          </w:tcPr>
          <w:p w14:paraId="68069727" w14:textId="16D4B5B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142</w:t>
            </w:r>
          </w:p>
        </w:tc>
        <w:tc>
          <w:tcPr>
            <w:tcW w:w="429" w:type="dxa"/>
            <w:vAlign w:val="center"/>
          </w:tcPr>
          <w:p w14:paraId="5FE1A68E" w14:textId="6D94D91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29" w:type="dxa"/>
            <w:vAlign w:val="center"/>
          </w:tcPr>
          <w:p w14:paraId="6EBF8B4C" w14:textId="3F7E1E9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351</w:t>
            </w:r>
          </w:p>
        </w:tc>
        <w:tc>
          <w:tcPr>
            <w:tcW w:w="429" w:type="dxa"/>
            <w:vAlign w:val="center"/>
          </w:tcPr>
          <w:p w14:paraId="454FCA29" w14:textId="042CC3C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289</w:t>
            </w:r>
          </w:p>
        </w:tc>
        <w:tc>
          <w:tcPr>
            <w:tcW w:w="393" w:type="dxa"/>
            <w:vAlign w:val="center"/>
          </w:tcPr>
          <w:p w14:paraId="210B61EF" w14:textId="3FC689FB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66" w:type="dxa"/>
            <w:vAlign w:val="center"/>
          </w:tcPr>
          <w:p w14:paraId="4CB8DBE6" w14:textId="53FFE74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594" w:type="dxa"/>
            <w:vAlign w:val="center"/>
          </w:tcPr>
          <w:p w14:paraId="6AD8EABB" w14:textId="379F402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602</w:t>
            </w:r>
          </w:p>
        </w:tc>
        <w:tc>
          <w:tcPr>
            <w:tcW w:w="992" w:type="dxa"/>
            <w:vAlign w:val="center"/>
          </w:tcPr>
          <w:p w14:paraId="1EB20285" w14:textId="3FD0523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535FD" w:rsidRPr="0065196F" w14:paraId="35EC1E75" w14:textId="77777777" w:rsidTr="00D535FD">
        <w:tc>
          <w:tcPr>
            <w:tcW w:w="236" w:type="dxa"/>
          </w:tcPr>
          <w:p w14:paraId="521AC18E" w14:textId="77777777" w:rsidR="00D535FD" w:rsidRPr="00EE6B7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55" w:type="dxa"/>
          </w:tcPr>
          <w:p w14:paraId="67803D13" w14:textId="77777777" w:rsidR="00D535FD" w:rsidRPr="0065196F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jc w:val="center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</w:pPr>
            <w:r w:rsidRPr="0065196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uk-UA"/>
              </w:rPr>
              <w:t>Разом</w:t>
            </w:r>
          </w:p>
        </w:tc>
        <w:tc>
          <w:tcPr>
            <w:tcW w:w="714" w:type="dxa"/>
            <w:vAlign w:val="center"/>
          </w:tcPr>
          <w:p w14:paraId="3DB3EF99" w14:textId="6938DD1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14626</w:t>
            </w:r>
          </w:p>
        </w:tc>
        <w:tc>
          <w:tcPr>
            <w:tcW w:w="425" w:type="dxa"/>
            <w:vAlign w:val="center"/>
          </w:tcPr>
          <w:p w14:paraId="3AFB976D" w14:textId="577B0C4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567" w:type="dxa"/>
            <w:vAlign w:val="center"/>
          </w:tcPr>
          <w:p w14:paraId="60ECF814" w14:textId="1A022CAD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2322</w:t>
            </w:r>
          </w:p>
        </w:tc>
        <w:tc>
          <w:tcPr>
            <w:tcW w:w="428" w:type="dxa"/>
            <w:vAlign w:val="center"/>
          </w:tcPr>
          <w:p w14:paraId="7DF5FC0A" w14:textId="107BF206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565" w:type="dxa"/>
            <w:vAlign w:val="center"/>
          </w:tcPr>
          <w:p w14:paraId="60D31799" w14:textId="74297CD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1308</w:t>
            </w:r>
          </w:p>
        </w:tc>
        <w:tc>
          <w:tcPr>
            <w:tcW w:w="427" w:type="dxa"/>
            <w:vAlign w:val="center"/>
          </w:tcPr>
          <w:p w14:paraId="1D3D2E1D" w14:textId="6120B2A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565" w:type="dxa"/>
            <w:vAlign w:val="center"/>
          </w:tcPr>
          <w:p w14:paraId="4F1EC6BB" w14:textId="6C5271A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11472</w:t>
            </w:r>
          </w:p>
        </w:tc>
        <w:tc>
          <w:tcPr>
            <w:tcW w:w="427" w:type="dxa"/>
            <w:vAlign w:val="center"/>
          </w:tcPr>
          <w:p w14:paraId="6ABAD69D" w14:textId="469115F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3117</w:t>
            </w:r>
          </w:p>
        </w:tc>
        <w:tc>
          <w:tcPr>
            <w:tcW w:w="428" w:type="dxa"/>
            <w:vAlign w:val="center"/>
          </w:tcPr>
          <w:p w14:paraId="1CC82758" w14:textId="195A897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2656</w:t>
            </w:r>
          </w:p>
        </w:tc>
        <w:tc>
          <w:tcPr>
            <w:tcW w:w="454" w:type="dxa"/>
            <w:vAlign w:val="center"/>
          </w:tcPr>
          <w:p w14:paraId="459A1A6F" w14:textId="4C37D0B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04" w:type="dxa"/>
            <w:vAlign w:val="center"/>
          </w:tcPr>
          <w:p w14:paraId="43F4E865" w14:textId="5F928FD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11487</w:t>
            </w:r>
          </w:p>
        </w:tc>
        <w:tc>
          <w:tcPr>
            <w:tcW w:w="429" w:type="dxa"/>
            <w:vAlign w:val="center"/>
          </w:tcPr>
          <w:p w14:paraId="25843CE4" w14:textId="77E6AF3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429" w:type="dxa"/>
            <w:vAlign w:val="center"/>
          </w:tcPr>
          <w:p w14:paraId="5D20B445" w14:textId="438D716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324</w:t>
            </w:r>
          </w:p>
        </w:tc>
        <w:tc>
          <w:tcPr>
            <w:tcW w:w="429" w:type="dxa"/>
            <w:vAlign w:val="center"/>
          </w:tcPr>
          <w:p w14:paraId="4AB092CF" w14:textId="5CADCBF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429" w:type="dxa"/>
            <w:vAlign w:val="center"/>
          </w:tcPr>
          <w:p w14:paraId="72FCDD92" w14:textId="438209F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419</w:t>
            </w:r>
          </w:p>
        </w:tc>
        <w:tc>
          <w:tcPr>
            <w:tcW w:w="429" w:type="dxa"/>
            <w:vAlign w:val="center"/>
          </w:tcPr>
          <w:p w14:paraId="69CD2A17" w14:textId="0199DA6F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81</w:t>
            </w:r>
          </w:p>
        </w:tc>
        <w:tc>
          <w:tcPr>
            <w:tcW w:w="429" w:type="dxa"/>
            <w:vAlign w:val="center"/>
          </w:tcPr>
          <w:p w14:paraId="7ED49E86" w14:textId="4AEAEF45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19390</w:t>
            </w:r>
          </w:p>
        </w:tc>
        <w:tc>
          <w:tcPr>
            <w:tcW w:w="429" w:type="dxa"/>
            <w:vAlign w:val="center"/>
          </w:tcPr>
          <w:p w14:paraId="3DD289A5" w14:textId="0A7BDEF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14626</w:t>
            </w:r>
          </w:p>
        </w:tc>
        <w:tc>
          <w:tcPr>
            <w:tcW w:w="429" w:type="dxa"/>
            <w:vAlign w:val="center"/>
          </w:tcPr>
          <w:p w14:paraId="50F7484C" w14:textId="3768595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109</w:t>
            </w:r>
          </w:p>
        </w:tc>
        <w:tc>
          <w:tcPr>
            <w:tcW w:w="429" w:type="dxa"/>
            <w:vAlign w:val="center"/>
          </w:tcPr>
          <w:p w14:paraId="399D5EC8" w14:textId="41860949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2322</w:t>
            </w:r>
          </w:p>
        </w:tc>
        <w:tc>
          <w:tcPr>
            <w:tcW w:w="429" w:type="dxa"/>
            <w:vAlign w:val="center"/>
          </w:tcPr>
          <w:p w14:paraId="6549E9F5" w14:textId="1A57BA2E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29" w:type="dxa"/>
            <w:vAlign w:val="center"/>
          </w:tcPr>
          <w:p w14:paraId="5FA14AE5" w14:textId="1584A7A0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1308</w:t>
            </w:r>
          </w:p>
        </w:tc>
        <w:tc>
          <w:tcPr>
            <w:tcW w:w="429" w:type="dxa"/>
            <w:vAlign w:val="center"/>
          </w:tcPr>
          <w:p w14:paraId="49C32CCD" w14:textId="5970FCC4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429" w:type="dxa"/>
            <w:vAlign w:val="center"/>
          </w:tcPr>
          <w:p w14:paraId="5F9A86BE" w14:textId="69A7DA1C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11472</w:t>
            </w:r>
          </w:p>
        </w:tc>
        <w:tc>
          <w:tcPr>
            <w:tcW w:w="429" w:type="dxa"/>
            <w:vAlign w:val="center"/>
          </w:tcPr>
          <w:p w14:paraId="463011CC" w14:textId="009475D1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3117</w:t>
            </w:r>
          </w:p>
        </w:tc>
        <w:tc>
          <w:tcPr>
            <w:tcW w:w="393" w:type="dxa"/>
            <w:vAlign w:val="center"/>
          </w:tcPr>
          <w:p w14:paraId="3D2792BB" w14:textId="5A678A82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2656</w:t>
            </w:r>
          </w:p>
        </w:tc>
        <w:tc>
          <w:tcPr>
            <w:tcW w:w="366" w:type="dxa"/>
            <w:vAlign w:val="center"/>
          </w:tcPr>
          <w:p w14:paraId="3234DEAF" w14:textId="24F2B4D7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594" w:type="dxa"/>
            <w:vAlign w:val="center"/>
          </w:tcPr>
          <w:p w14:paraId="314FB5BE" w14:textId="26928D3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11487</w:t>
            </w:r>
          </w:p>
        </w:tc>
        <w:tc>
          <w:tcPr>
            <w:tcW w:w="992" w:type="dxa"/>
            <w:vAlign w:val="center"/>
          </w:tcPr>
          <w:p w14:paraId="59FC0F84" w14:textId="45EFC5D8" w:rsidR="00D535FD" w:rsidRPr="00D535FD" w:rsidRDefault="00D535FD" w:rsidP="00D535FD">
            <w:pPr>
              <w:keepNext/>
              <w:keepLines/>
              <w:widowControl w:val="0"/>
              <w:tabs>
                <w:tab w:val="right" w:pos="7710"/>
              </w:tabs>
              <w:suppressAutoHyphens/>
              <w:autoSpaceDE w:val="0"/>
              <w:autoSpaceDN w:val="0"/>
              <w:adjustRightInd w:val="0"/>
              <w:ind w:left="-70" w:right="-60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</w:pPr>
            <w:r w:rsidRPr="00D535F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uk-UA"/>
              </w:rPr>
              <w:t>41</w:t>
            </w:r>
          </w:p>
        </w:tc>
      </w:tr>
    </w:tbl>
    <w:p w14:paraId="3E5950BC" w14:textId="77777777" w:rsidR="009C3F55" w:rsidRPr="0065196F" w:rsidRDefault="009C3F55" w:rsidP="0065196F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ind w:left="-70" w:right="-60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</w:pPr>
    </w:p>
    <w:p w14:paraId="037B1B29" w14:textId="0B7675B8" w:rsidR="009C3F55" w:rsidRPr="00EE6B7D" w:rsidRDefault="009C3F55" w:rsidP="009C3F5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</w:pPr>
      <w:r w:rsidRPr="00EE6B7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1. Промислова політика; 2. Аграрна політика і земельні відносини; 3. Транспорт і зв'язок; 4. Економічна, цінова, інвестиційна, зовнішньоекономічна, регіональна політика та будівництво, підприємництво; 5. Фінансова, податкова, митна політика; 6. Соціальна політика. Соціальний захист населення; 7. Праця і заробітна плата; 8. Охорона праці та промислова безпека; </w:t>
      </w:r>
      <w:r w:rsidR="0079243E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                               </w:t>
      </w:r>
      <w:r w:rsidRPr="00EE6B7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9. Охорона здоров'я; 10. Комунальне господарство; 11. Житлова політика; 12. Екологія та природні ресурси; 13. Забезпечення дотримання законності та охорони правопорядку, реалізація прав і свобод громадян, запобігання дискримінації; 14. Сімейна та гендерна політика. Захист прав дітей; 15. Молодь. Фізична культура і спорт; 16. Культура та культурна спадщина, туризм; </w:t>
      </w:r>
      <w:r w:rsidR="0079243E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                   </w:t>
      </w:r>
      <w:r w:rsidRPr="00EE6B7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>17. Освіта, наукова, науково-технічна, інноваційна діяльність та інтелектуальна власність; 18. Інформаційна політика, діяльність засобів масової інформації; 19. Діяльність об'єднань громадян, релігія та міжконфесійні відносини; 20. Діяльність Верховної Ради України, Президента України та Кабінету Міністрів України; 21. Діяльність центральних органів виконавчої влади;</w:t>
      </w:r>
      <w:r w:rsidR="0079243E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 xml:space="preserve"> </w:t>
      </w:r>
      <w:r w:rsidRPr="00EE6B7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uk-UA"/>
        </w:rPr>
        <w:t>22. Діяльність місцевих органів виконавчої влади; 23. Діяльність органів місцевого самоврядування; 24. Діяльність підприємств та установ; 25. Обороноздатність, суверенітет, міждержавні і міжнаціональні відносини; 26. Державне будівництво, адміністративно-територіальний устрій; 27. Інше.</w:t>
      </w:r>
    </w:p>
    <w:p w14:paraId="362133BB" w14:textId="43EBC26F" w:rsidR="003A6FFE" w:rsidRDefault="003A6FFE" w:rsidP="003A6FFE">
      <w:pPr>
        <w:widowControl w:val="0"/>
        <w:tabs>
          <w:tab w:val="right" w:pos="1020"/>
          <w:tab w:val="right" w:pos="6350"/>
        </w:tabs>
        <w:autoSpaceDE w:val="0"/>
        <w:autoSpaceDN w:val="0"/>
        <w:adjustRightInd w:val="0"/>
        <w:spacing w:before="142" w:after="142" w:line="257" w:lineRule="auto"/>
        <w:ind w:left="850" w:hanging="850"/>
        <w:jc w:val="center"/>
        <w:textAlignment w:val="center"/>
        <w:rPr>
          <w:rFonts w:cs="Pragmatica Book"/>
          <w:color w:val="000000"/>
          <w:w w:val="90"/>
          <w:sz w:val="20"/>
          <w:szCs w:val="20"/>
        </w:rPr>
      </w:pPr>
      <w:r w:rsidRPr="00EE6B7D">
        <w:rPr>
          <w:rFonts w:cs="Pragmatica Book"/>
          <w:color w:val="000000"/>
          <w:w w:val="90"/>
          <w:sz w:val="20"/>
          <w:szCs w:val="20"/>
        </w:rPr>
        <w:t>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40"/>
        <w:gridCol w:w="4730"/>
      </w:tblGrid>
      <w:tr w:rsidR="00815C7B" w:rsidRPr="00EE6B7D" w14:paraId="2BC092B5" w14:textId="77777777" w:rsidTr="002F1D11">
        <w:tc>
          <w:tcPr>
            <w:tcW w:w="9840" w:type="dxa"/>
            <w:shd w:val="clear" w:color="auto" w:fill="auto"/>
          </w:tcPr>
          <w:p w14:paraId="6CD82AF9" w14:textId="77777777" w:rsidR="00815C7B" w:rsidRPr="00EE6B7D" w:rsidRDefault="00815C7B" w:rsidP="002F1D11">
            <w:pPr>
              <w:pStyle w:val="Ch60"/>
              <w:spacing w:before="0" w:after="0" w:line="240" w:lineRule="auto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lastRenderedPageBreak/>
              <w:br w:type="page"/>
            </w:r>
          </w:p>
        </w:tc>
        <w:tc>
          <w:tcPr>
            <w:tcW w:w="4730" w:type="dxa"/>
            <w:shd w:val="clear" w:color="auto" w:fill="auto"/>
          </w:tcPr>
          <w:p w14:paraId="3BF5786F" w14:textId="403A44D3" w:rsidR="00815C7B" w:rsidRPr="00EE6B7D" w:rsidRDefault="00815C7B" w:rsidP="002F1D11">
            <w:pPr>
              <w:pStyle w:val="Ch60"/>
              <w:spacing w:before="0" w:after="0" w:line="240" w:lineRule="auto"/>
              <w:jc w:val="left"/>
              <w:rPr>
                <w:rFonts w:ascii="Times New Roman" w:hAnsi="Times New Roman"/>
                <w:b w:val="0"/>
                <w:w w:val="100"/>
                <w:sz w:val="24"/>
              </w:rPr>
            </w:pPr>
            <w:r w:rsidRPr="00EE6B7D">
              <w:rPr>
                <w:rFonts w:ascii="Times New Roman" w:hAnsi="Times New Roman"/>
                <w:b w:val="0"/>
                <w:w w:val="100"/>
                <w:sz w:val="24"/>
              </w:rPr>
              <w:t xml:space="preserve">Додаток </w:t>
            </w:r>
            <w:r w:rsidR="007256AA">
              <w:rPr>
                <w:rFonts w:ascii="Times New Roman" w:hAnsi="Times New Roman"/>
                <w:b w:val="0"/>
                <w:w w:val="100"/>
                <w:sz w:val="24"/>
              </w:rPr>
              <w:t>4</w:t>
            </w:r>
          </w:p>
          <w:p w14:paraId="531A1C68" w14:textId="36D87651" w:rsidR="00815C7B" w:rsidRPr="007A0F3E" w:rsidRDefault="00815C7B" w:rsidP="002F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EE6B7D">
              <w:rPr>
                <w:rFonts w:ascii="Times New Roman" w:hAnsi="Times New Roman"/>
                <w:sz w:val="24"/>
                <w:szCs w:val="24"/>
              </w:rPr>
              <w:t xml:space="preserve">до Звіту </w:t>
            </w:r>
            <w:r w:rsidRPr="00EE6B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 результати розгляду звернень громадян НСЗУ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</w:t>
            </w:r>
            <w:r w:rsidR="002F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EE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2F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</w:p>
        </w:tc>
      </w:tr>
    </w:tbl>
    <w:p w14:paraId="15C8E3D4" w14:textId="77777777" w:rsidR="00815C7B" w:rsidRPr="00EE6B7D" w:rsidRDefault="00815C7B" w:rsidP="00815C7B">
      <w:pPr>
        <w:pStyle w:val="Ch60"/>
        <w:spacing w:before="0" w:after="0" w:line="240" w:lineRule="auto"/>
        <w:jc w:val="left"/>
        <w:rPr>
          <w:rFonts w:ascii="Times New Roman" w:hAnsi="Times New Roman"/>
          <w:caps/>
          <w:w w:val="100"/>
          <w:sz w:val="16"/>
          <w:szCs w:val="16"/>
        </w:rPr>
      </w:pPr>
    </w:p>
    <w:p w14:paraId="56D8E6B9" w14:textId="77777777" w:rsidR="00815C7B" w:rsidRPr="00EE6B7D" w:rsidRDefault="00815C7B" w:rsidP="00815C7B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  <w:szCs w:val="24"/>
        </w:rPr>
      </w:pPr>
      <w:r w:rsidRPr="00EE6B7D">
        <w:rPr>
          <w:rFonts w:ascii="Times New Roman" w:hAnsi="Times New Roman"/>
          <w:caps/>
          <w:w w:val="100"/>
          <w:sz w:val="24"/>
          <w:szCs w:val="24"/>
        </w:rPr>
        <w:t>Дані</w:t>
      </w:r>
      <w:r w:rsidRPr="00EE6B7D">
        <w:rPr>
          <w:rFonts w:ascii="Times New Roman" w:hAnsi="Times New Roman"/>
          <w:w w:val="100"/>
          <w:sz w:val="24"/>
          <w:szCs w:val="24"/>
        </w:rPr>
        <w:t xml:space="preserve"> </w:t>
      </w:r>
      <w:r w:rsidRPr="00EE6B7D">
        <w:rPr>
          <w:rFonts w:ascii="Times New Roman" w:hAnsi="Times New Roman"/>
          <w:w w:val="100"/>
          <w:sz w:val="24"/>
          <w:szCs w:val="24"/>
        </w:rPr>
        <w:br/>
        <w:t>щодо звернень громадян, які надійшли до</w:t>
      </w:r>
      <w:r w:rsidRPr="00EE6B7D">
        <w:rPr>
          <w:rFonts w:ascii="Times New Roman" w:hAnsi="Times New Roman"/>
          <w:b w:val="0"/>
          <w:w w:val="100"/>
          <w:sz w:val="24"/>
          <w:szCs w:val="24"/>
        </w:rPr>
        <w:t xml:space="preserve"> </w:t>
      </w:r>
      <w:r w:rsidRPr="00EE6B7D">
        <w:rPr>
          <w:rFonts w:ascii="Times New Roman" w:hAnsi="Times New Roman"/>
          <w:w w:val="100"/>
          <w:sz w:val="24"/>
          <w:szCs w:val="24"/>
        </w:rPr>
        <w:t>Національної служби здоров’я України</w:t>
      </w:r>
    </w:p>
    <w:p w14:paraId="74B8E9E7" w14:textId="38B9F6AF" w:rsidR="005100A8" w:rsidRPr="00EE6B7D" w:rsidRDefault="005100A8" w:rsidP="005100A8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  <w:szCs w:val="24"/>
        </w:rPr>
      </w:pPr>
      <w:r w:rsidRPr="00EE6B7D">
        <w:rPr>
          <w:rFonts w:ascii="Times New Roman" w:hAnsi="Times New Roman"/>
          <w:w w:val="100"/>
          <w:sz w:val="24"/>
          <w:szCs w:val="24"/>
        </w:rPr>
        <w:t>за період з 01.01.202</w:t>
      </w:r>
      <w:r>
        <w:rPr>
          <w:rFonts w:ascii="Times New Roman" w:hAnsi="Times New Roman"/>
          <w:w w:val="100"/>
          <w:sz w:val="24"/>
          <w:szCs w:val="24"/>
        </w:rPr>
        <w:t>3</w:t>
      </w:r>
      <w:r w:rsidRPr="00EE6B7D">
        <w:rPr>
          <w:rFonts w:ascii="Times New Roman" w:hAnsi="Times New Roman"/>
          <w:w w:val="100"/>
          <w:sz w:val="24"/>
          <w:szCs w:val="24"/>
        </w:rPr>
        <w:t xml:space="preserve"> по </w:t>
      </w:r>
      <w:r>
        <w:rPr>
          <w:rFonts w:ascii="Times New Roman" w:hAnsi="Times New Roman"/>
          <w:w w:val="100"/>
          <w:sz w:val="24"/>
          <w:lang w:val="ru-RU"/>
        </w:rPr>
        <w:t>31.12</w:t>
      </w:r>
      <w:r w:rsidRPr="00EE6B7D">
        <w:rPr>
          <w:rFonts w:ascii="Times New Roman" w:hAnsi="Times New Roman"/>
          <w:w w:val="100"/>
          <w:sz w:val="24"/>
        </w:rPr>
        <w:t>.202</w:t>
      </w:r>
      <w:r>
        <w:rPr>
          <w:rFonts w:ascii="Times New Roman" w:hAnsi="Times New Roman"/>
          <w:w w:val="100"/>
          <w:sz w:val="24"/>
        </w:rPr>
        <w:t>3</w:t>
      </w:r>
    </w:p>
    <w:p w14:paraId="6DCC3798" w14:textId="77777777" w:rsidR="00815C7B" w:rsidRPr="00EE6B7D" w:rsidRDefault="00815C7B" w:rsidP="00815C7B">
      <w:pPr>
        <w:pStyle w:val="Ch60"/>
        <w:spacing w:before="0" w:after="0" w:line="240" w:lineRule="auto"/>
        <w:rPr>
          <w:rFonts w:ascii="Times New Roman" w:hAnsi="Times New Roman"/>
          <w:w w:val="100"/>
          <w:sz w:val="24"/>
          <w:szCs w:val="24"/>
        </w:rPr>
      </w:pPr>
    </w:p>
    <w:tbl>
      <w:tblPr>
        <w:tblW w:w="158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536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50"/>
        <w:gridCol w:w="420"/>
        <w:gridCol w:w="349"/>
        <w:gridCol w:w="665"/>
      </w:tblGrid>
      <w:tr w:rsidR="00815C7B" w:rsidRPr="00EE6B7D" w14:paraId="7F8583B0" w14:textId="77777777" w:rsidTr="00B66343">
        <w:trPr>
          <w:trHeight w:val="60"/>
          <w:jc w:val="center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E7DB156" w14:textId="77777777" w:rsidR="00815C7B" w:rsidRPr="00EE6B7D" w:rsidRDefault="00815C7B" w:rsidP="002F1D11">
            <w:pPr>
              <w:pStyle w:val="TableshapkaTABL"/>
              <w:ind w:left="-62" w:right="-43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№ з/п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091878" w14:textId="77777777" w:rsidR="00815C7B" w:rsidRPr="00EE6B7D" w:rsidRDefault="00815C7B" w:rsidP="002F1D11">
            <w:pPr>
              <w:pStyle w:val="TableshapkaTABL"/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Тема звернень (згідно з Класифікатором звернень громадян)</w:t>
            </w:r>
          </w:p>
          <w:p w14:paraId="42FC8078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 xml:space="preserve">(дані формуються автоматично 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br/>
              <w:t>в СЕД)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BD9635E" w14:textId="77777777" w:rsidR="00815C7B" w:rsidRPr="00F7406F" w:rsidRDefault="00815C7B" w:rsidP="002F1D11">
            <w:pPr>
              <w:pStyle w:val="TableshapkaTABL"/>
              <w:ind w:left="-56" w:right="-68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F7406F">
              <w:rPr>
                <w:rStyle w:val="Bold"/>
                <w:rFonts w:ascii="Times New Roman" w:hAnsi="Times New Roman"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1247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DC5FCF2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Style w:val="Bold"/>
                <w:rFonts w:ascii="Times New Roman" w:hAnsi="Times New Roman"/>
                <w:b w:val="0"/>
                <w:bCs/>
                <w:w w:val="100"/>
                <w:sz w:val="20"/>
                <w:szCs w:val="20"/>
              </w:rPr>
              <w:t>Адміністративно-територіальні одиниці України</w:t>
            </w:r>
          </w:p>
        </w:tc>
      </w:tr>
      <w:tr w:rsidR="00415402" w:rsidRPr="00EE6B7D" w14:paraId="3A436C28" w14:textId="77777777" w:rsidTr="00B66343">
        <w:trPr>
          <w:trHeight w:val="1852"/>
          <w:jc w:val="center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19E47C" w14:textId="77777777" w:rsidR="00815C7B" w:rsidRPr="00EE6B7D" w:rsidRDefault="00815C7B" w:rsidP="002F1D11">
            <w:pPr>
              <w:pStyle w:val="a7"/>
              <w:spacing w:line="240" w:lineRule="auto"/>
              <w:ind w:left="-62" w:right="-43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F321A" w14:textId="77777777" w:rsidR="00815C7B" w:rsidRPr="00EE6B7D" w:rsidRDefault="00815C7B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11ED1B" w14:textId="77777777" w:rsidR="00815C7B" w:rsidRPr="00F7406F" w:rsidRDefault="00815C7B" w:rsidP="002F1D11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C20098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АР Крим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29DB49D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Вінницька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726CC5F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Волинська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67B0A1C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Дніпропетровська обл.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3FDDD0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Донецька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22D6853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Житомирська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3082A58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Закарпатська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4D44EA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Запорізька обл.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E59A1C5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Івано-Франківська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F9FD777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Київська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2199BFE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Кіровоградська обл.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B8215BF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Луганська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8891C40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Львівська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F0DA840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Миколаївська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FC99C2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Одеська обл.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AA380B7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Полтавська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D8DD321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Рівненська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4E9937E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м. Севастополь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FCC4860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Сумська обл.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B01719B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Тернопільська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  <w:lang w:val="en-US"/>
              </w:rPr>
              <w:t xml:space="preserve"> </w:t>
            </w: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 xml:space="preserve">обл.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6FFBE9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Харківська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01FE0C0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Херсонська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1FE0E0D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Хмельницька обл.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A6DDC91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Черкаська обл.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3B38A54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Чернівецька обл.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CEA8AF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Чернігівська обл.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2A1845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м. Київ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F1C89D" w14:textId="77777777" w:rsidR="00815C7B" w:rsidRPr="00EE6B7D" w:rsidRDefault="00815C7B" w:rsidP="002F1D11">
            <w:pPr>
              <w:pStyle w:val="TableshapkaTABL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інші країни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A9F5B1" w14:textId="77777777" w:rsidR="00815C7B" w:rsidRPr="00EE6B7D" w:rsidRDefault="00815C7B" w:rsidP="002F1D11">
            <w:pPr>
              <w:pStyle w:val="TableshapkaTABL"/>
              <w:ind w:left="-58" w:right="-52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w w:val="100"/>
                <w:sz w:val="20"/>
                <w:szCs w:val="20"/>
              </w:rPr>
              <w:t>Інше*</w:t>
            </w:r>
          </w:p>
        </w:tc>
      </w:tr>
      <w:tr w:rsidR="00415402" w:rsidRPr="00EE6B7D" w14:paraId="6E40101D" w14:textId="77777777" w:rsidTr="00B66343">
        <w:trPr>
          <w:trHeight w:val="204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900BD" w14:textId="77777777" w:rsidR="003E7F6C" w:rsidRPr="00D53F1F" w:rsidRDefault="003E7F6C" w:rsidP="003E7F6C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pacing w:val="0"/>
                <w:sz w:val="20"/>
                <w:szCs w:val="20"/>
                <w:lang w:val="ru-RU"/>
              </w:rPr>
              <w:t>06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E3411" w14:textId="77777777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Соціальний захист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04F1C" w14:textId="1A85A948" w:rsidR="003E7F6C" w:rsidRPr="003E7F6C" w:rsidRDefault="003E7F6C" w:rsidP="003E7F6C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7C455" w14:textId="07A74A6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3BE95" w14:textId="486E3A08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31B77" w14:textId="47B5180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718D0E" w14:textId="0966A2B4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D306D" w14:textId="417C79AE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76D03" w14:textId="5F54DB14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DD466" w14:textId="55658A6C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A0B64" w14:textId="337C2A4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40054" w14:textId="3D6DAAFF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D59E1" w14:textId="3345D8FF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DCB86" w14:textId="19A278BE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F5DC20" w14:textId="08FEDD27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A889F" w14:textId="3476E9A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28232B" w14:textId="50ED6B67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D9CF35" w14:textId="3F3E24D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F1300" w14:textId="4E170399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8AC76" w14:textId="63F1DBB9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CECF5" w14:textId="50872B90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B2E6B" w14:textId="6C9F079B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90C0A6" w14:textId="2BF3AC69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B6ADC" w14:textId="3E2A0F96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F497E" w14:textId="6EA4C65B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3633B" w14:textId="425A7B3B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29D09" w14:textId="24366F1C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F2A7F" w14:textId="5751557E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0E4E3D" w14:textId="6649B82F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C36A1" w14:textId="352BD51E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8885E" w14:textId="6D9BA4E8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44424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45BBD" w14:textId="14BBE75B" w:rsidR="003E7F6C" w:rsidRPr="003E7F6C" w:rsidRDefault="003E7F6C" w:rsidP="003E7F6C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</w:tr>
      <w:tr w:rsidR="00415402" w:rsidRPr="00EE6B7D" w14:paraId="4003F12F" w14:textId="77777777" w:rsidTr="00B66343">
        <w:trPr>
          <w:trHeight w:val="204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B71A0E" w14:textId="77777777" w:rsidR="003E7F6C" w:rsidRPr="00EE6B7D" w:rsidRDefault="003E7F6C" w:rsidP="003E7F6C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07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F45C1" w14:textId="77777777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Праця і заробітна плата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D3DF92" w14:textId="1FD62BF8" w:rsidR="003E7F6C" w:rsidRPr="003E7F6C" w:rsidRDefault="003A048F" w:rsidP="003E7F6C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118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34B171" w14:textId="65179348" w:rsidR="003E7F6C" w:rsidRPr="00EE6B7D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99083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807E1" w14:textId="711D7465" w:rsidR="003E7F6C" w:rsidRPr="00EE6B7D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A315AF" w14:textId="17C91E20" w:rsidR="003E7F6C" w:rsidRPr="00EE6B7D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3B755" w14:textId="12E16D4B" w:rsidR="003E7F6C" w:rsidRPr="003E7F6C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1D3324" w14:textId="56F15904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3F97EA" w14:textId="03F0D436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3A973" w14:textId="4909C25B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87885" w14:textId="3617A82A" w:rsidR="003E7F6C" w:rsidRPr="003E7F6C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454B2" w14:textId="2C928D4E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1E3FE" w14:textId="10D3019C" w:rsidR="003E7F6C" w:rsidRPr="003E7F6C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44B03" w14:textId="7BDA048F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2E6D5B" w14:textId="75EDE020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262FE6" w14:textId="0FD361DE" w:rsidR="003E7F6C" w:rsidRPr="003E7F6C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085D81" w14:textId="6A3DBD85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F7D443" w14:textId="274B8842" w:rsidR="003E7F6C" w:rsidRPr="003E7F6C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96E33C" w14:textId="5937547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98548E" w14:textId="3AB038D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F0AAAB" w14:textId="1581614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04F37" w14:textId="1F7CC99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BDCCD" w14:textId="63F1259C" w:rsidR="003E7F6C" w:rsidRPr="003E7F6C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28CED" w14:textId="779483D5" w:rsidR="003E7F6C" w:rsidRPr="003E7F6C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51B84" w14:textId="26FA947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D725D" w14:textId="761E70E5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94AB3" w14:textId="08DDEEF7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3AAF8" w14:textId="4525314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29BFA" w14:textId="3EDF54F1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67BEC" w14:textId="675865F3" w:rsidR="003E7F6C" w:rsidRPr="003E7F6C" w:rsidRDefault="003A048F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CC5C1" w14:textId="2C007096" w:rsidR="003E7F6C" w:rsidRPr="003E7F6C" w:rsidRDefault="003E7F6C" w:rsidP="003E7F6C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B5FB7" w14:textId="70532B8B" w:rsidR="003E7F6C" w:rsidRPr="003E7F6C" w:rsidRDefault="003A048F" w:rsidP="003E7F6C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56</w:t>
            </w:r>
          </w:p>
        </w:tc>
      </w:tr>
      <w:tr w:rsidR="00415402" w:rsidRPr="00EE6B7D" w14:paraId="5811B8AE" w14:textId="77777777" w:rsidTr="00B66343">
        <w:trPr>
          <w:trHeight w:val="23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485BA8" w14:textId="77777777" w:rsidR="00815C7B" w:rsidRPr="00EE6B7D" w:rsidRDefault="00815C7B" w:rsidP="002F1D11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09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13617" w14:textId="77777777" w:rsidR="00815C7B" w:rsidRPr="00EE6B7D" w:rsidRDefault="00815C7B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Охорона здоров’я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B4E626" w14:textId="0A05840C" w:rsidR="00815C7B" w:rsidRPr="003E7F6C" w:rsidRDefault="001A4088" w:rsidP="002F1D11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4660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E18D2" w14:textId="021BCAC8" w:rsidR="00815C7B" w:rsidRPr="003E7F6C" w:rsidRDefault="003E7F6C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3B0208" w14:textId="21B924ED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F3A1" w14:textId="3D3CCCB3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431BF" w14:textId="775B0A7A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361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452017" w14:textId="0DD4A99D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ECD291" w14:textId="2EE38B22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56F811" w14:textId="1BAFCECA" w:rsidR="00815C7B" w:rsidRPr="003E7F6C" w:rsidRDefault="003E7F6C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  <w:r w:rsidR="001A4088">
              <w:rPr>
                <w:color w:val="auto"/>
                <w:sz w:val="18"/>
                <w:szCs w:val="18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77387" w14:textId="7222C8FD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7C33B" w14:textId="21CADDC8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98952" w14:textId="740F0084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276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5F54A" w14:textId="2569A119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0044D" w14:textId="5BEDF175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51F7CF" w14:textId="23E15E9A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147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9C812A" w14:textId="48FD6A9E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3EE3F" w14:textId="2D7DDC5F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167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78D06" w14:textId="764058E2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A0A7A" w14:textId="5723BBB2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0D3E4" w14:textId="724C538A" w:rsidR="00815C7B" w:rsidRPr="003E7F6C" w:rsidRDefault="003E7F6C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5DCF68" w14:textId="3E513950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EAB31B" w14:textId="4D037CEB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5E2FC" w14:textId="18A7365B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19EA8" w14:textId="2504AE14" w:rsidR="00815C7B" w:rsidRPr="003E7F6C" w:rsidRDefault="001A4088" w:rsidP="00415402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08D51" w14:textId="3B1AF755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A20B0" w14:textId="19FA43EB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4C59E" w14:textId="258088E1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E3BC1" w14:textId="773ED9E9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7309C" w14:textId="05914ED3" w:rsidR="00815C7B" w:rsidRPr="003E7F6C" w:rsidRDefault="001A4088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F08DD0" w14:textId="3FB95AF1" w:rsidR="00815C7B" w:rsidRPr="003E7F6C" w:rsidRDefault="003E7F6C" w:rsidP="002F1D11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D46CB" w14:textId="07708C15" w:rsidR="00815C7B" w:rsidRPr="003E7F6C" w:rsidRDefault="001A4088" w:rsidP="002F1D11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1976</w:t>
            </w:r>
          </w:p>
        </w:tc>
      </w:tr>
      <w:tr w:rsidR="00415402" w:rsidRPr="00EE6B7D" w14:paraId="012F6D85" w14:textId="77777777" w:rsidTr="00B66343">
        <w:trPr>
          <w:trHeight w:val="23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49A754" w14:textId="1475DA58" w:rsidR="009254B5" w:rsidRPr="00EE6B7D" w:rsidRDefault="009254B5" w:rsidP="009254B5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10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519C8" w14:textId="08460CF2" w:rsidR="009254B5" w:rsidRP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254B5">
              <w:rPr>
                <w:bCs/>
                <w:sz w:val="20"/>
                <w:szCs w:val="20"/>
                <w:lang w:val="uk-UA"/>
              </w:rPr>
              <w:t>Комунальне господарство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AE673" w14:textId="7020A209" w:rsidR="009254B5" w:rsidRDefault="009254B5" w:rsidP="009254B5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C7869E" w14:textId="06F58839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84481E" w14:textId="1477AE0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F9650" w14:textId="4E5CFD2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67F17" w14:textId="6069294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64AEE" w14:textId="3D6217CF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5616E" w14:textId="773839CF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27920C" w14:textId="430EC3B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AD570" w14:textId="2876432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B05ED" w14:textId="5BFA1D0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F1F94" w14:textId="25399AA6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8B395F" w14:textId="2DEE8FBF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4CBBA" w14:textId="340D6A2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A86CB9" w14:textId="01AD425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FB9FE" w14:textId="6ED7C379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6F155F" w14:textId="6672E30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93BE05" w14:textId="607D88C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D9DDC" w14:textId="4AF5C57D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DC4CF" w14:textId="51A61BE9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40267" w14:textId="6C8988C4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DD1505" w14:textId="7350C036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C0DFF" w14:textId="7BEABEF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1DDC7" w14:textId="77AC0FF8" w:rsidR="009254B5" w:rsidRDefault="009254B5" w:rsidP="00415402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161BF2" w14:textId="1EED970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AE81C" w14:textId="1BC6C939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741CD" w14:textId="34224A9A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D44831" w14:textId="2294C6F2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236CD" w14:textId="40A0F2F4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D1663" w14:textId="79954797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30AB7B" w14:textId="2EF51C52" w:rsidR="009254B5" w:rsidRDefault="009254B5" w:rsidP="009254B5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415402" w:rsidRPr="00EE6B7D" w14:paraId="672D8895" w14:textId="77777777" w:rsidTr="00B66343">
        <w:trPr>
          <w:trHeight w:val="23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3786D" w14:textId="1047DA87" w:rsidR="009254B5" w:rsidRPr="00EE6B7D" w:rsidRDefault="009254B5" w:rsidP="009254B5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17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FDDC5" w14:textId="04D1651C" w:rsidR="009254B5" w:rsidRP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9254B5">
              <w:rPr>
                <w:color w:val="auto"/>
                <w:sz w:val="20"/>
                <w:szCs w:val="20"/>
                <w:lang w:val="uk-UA"/>
              </w:rPr>
              <w:t>Освіта, наукова, науково-технічна, інноваційна діяльність та інтелектуальна власність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6B7EE6" w14:textId="6EE85A99" w:rsidR="009254B5" w:rsidRDefault="009254B5" w:rsidP="009254B5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EFF719" w14:textId="072130BC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E7671A" w14:textId="1F573FAA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6B354C" w14:textId="71322C67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E89155" w14:textId="2CDE6ED8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1C32DC" w14:textId="6C4F1F05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D7F89D" w14:textId="3265F8C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697EF2" w14:textId="0D04DA5C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37D093" w14:textId="0E39B186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4955E4" w14:textId="565C1AB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70F866" w14:textId="267927A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F6428A" w14:textId="10F24D3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6367AD" w14:textId="3A88146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8D0C86" w14:textId="1182EDAA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263EC1" w14:textId="66E4421C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42564B" w14:textId="5DC92495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F54F78" w14:textId="088D3E00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F6685E" w14:textId="2D903F9F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0E9359" w14:textId="11E58464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3795D3" w14:textId="2D14AAB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7B86FC" w14:textId="0CE55B9D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F64864" w14:textId="55F84D8E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43EBD0" w14:textId="2E5A852C" w:rsidR="009254B5" w:rsidRDefault="009254B5" w:rsidP="00415402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BA48FB" w14:textId="4EA351D3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8E846D" w14:textId="6A86EE1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7B1FC2" w14:textId="55697592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7E49B0" w14:textId="49D0543B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DDDA92" w14:textId="583C2E6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1719FD" w14:textId="17CC1C01" w:rsidR="009254B5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458AC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4CB7A2" w14:textId="62E88B67" w:rsidR="009254B5" w:rsidRDefault="009254B5" w:rsidP="009254B5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415402" w:rsidRPr="00EE6B7D" w14:paraId="13ACEC61" w14:textId="77777777" w:rsidTr="00B66343">
        <w:trPr>
          <w:trHeight w:val="23"/>
          <w:jc w:val="center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6CA5F" w14:textId="77777777" w:rsidR="009254B5" w:rsidRPr="00C35D14" w:rsidRDefault="009254B5" w:rsidP="009254B5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</w:pPr>
            <w:r w:rsidRPr="00C35D14">
              <w:rPr>
                <w:rFonts w:ascii="Times New Roman" w:hAnsi="Times New Roman"/>
                <w:color w:val="auto"/>
                <w:spacing w:val="0"/>
                <w:sz w:val="20"/>
                <w:szCs w:val="20"/>
              </w:rPr>
              <w:t>26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E6C36" w14:textId="77777777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rFonts w:cs="HeliosCond"/>
                <w:color w:val="auto"/>
                <w:sz w:val="20"/>
                <w:szCs w:val="20"/>
                <w:lang w:val="uk-UA"/>
              </w:rPr>
            </w:pPr>
            <w:r w:rsidRPr="00C35D14">
              <w:rPr>
                <w:rFonts w:cs="HeliosCond"/>
                <w:color w:val="auto"/>
                <w:sz w:val="20"/>
                <w:szCs w:val="20"/>
                <w:lang w:val="uk-UA"/>
              </w:rPr>
              <w:t>Державне будівництво, адміністративно-територіальний устрій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BA3B51" w14:textId="2432C523" w:rsidR="009254B5" w:rsidRPr="003E7F6C" w:rsidRDefault="009254B5" w:rsidP="009254B5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827B40" w14:textId="1FD7B7C7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BF2482" w14:textId="31B207D0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E87C66" w14:textId="15E28B16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F9217B" w14:textId="2EFE7A46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865003" w14:textId="73A59A81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B86540" w14:textId="33254737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463A27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10F9C8" w14:textId="4AC19C5E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4B239B" w14:textId="1D91C23D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A1C2C2" w14:textId="7BD56BA2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B950F6" w14:textId="458F1F03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63C7F6" w14:textId="1EA584FE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FACCA2" w14:textId="4EEBC204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893965" w14:textId="457EE0B4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6BA9AA" w14:textId="2F7F3DA5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58ADA9" w14:textId="3F6CBE21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0AEA24" w14:textId="49C6D400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C50DF8" w14:textId="6BBFDFEF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B5A0FB" w14:textId="3AFECF28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EDBEBD" w14:textId="5C5E0AC5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BB0E63" w14:textId="1ED00E38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23A882" w14:textId="2EBE4E57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045413" w14:textId="55D02AD5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1A365D" w14:textId="2E08154E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A48958" w14:textId="072628B5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35BC9A" w14:textId="5DF45349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912C4D" w14:textId="012C05D1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5D3CF9" w14:textId="10E7E4CA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F8DC5F" w14:textId="2B40E643" w:rsidR="009254B5" w:rsidRPr="00C35D14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884D09"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2B0007" w14:textId="00989506" w:rsidR="009254B5" w:rsidRPr="003E7F6C" w:rsidRDefault="009254B5" w:rsidP="009254B5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</w:p>
        </w:tc>
      </w:tr>
      <w:tr w:rsidR="00415402" w:rsidRPr="00EE6B7D" w14:paraId="6081B702" w14:textId="77777777" w:rsidTr="00B66343">
        <w:trPr>
          <w:trHeight w:val="255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F504ED" w14:textId="77777777" w:rsidR="009254B5" w:rsidRPr="00EE6B7D" w:rsidRDefault="009254B5" w:rsidP="009254B5">
            <w:pPr>
              <w:pStyle w:val="TableTABL"/>
              <w:spacing w:line="240" w:lineRule="auto"/>
              <w:ind w:left="-62" w:right="-43"/>
              <w:jc w:val="center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EE6B7D">
              <w:rPr>
                <w:rFonts w:ascii="Times New Roman" w:hAnsi="Times New Roman"/>
                <w:spacing w:val="0"/>
                <w:sz w:val="20"/>
                <w:szCs w:val="20"/>
              </w:rPr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AE113" w14:textId="77777777" w:rsidR="009254B5" w:rsidRPr="00EE6B7D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EE6B7D">
              <w:rPr>
                <w:color w:val="auto"/>
                <w:sz w:val="20"/>
                <w:szCs w:val="20"/>
                <w:lang w:val="uk-UA"/>
              </w:rPr>
              <w:t>Інше**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95BCF" w14:textId="187D209E" w:rsidR="009254B5" w:rsidRPr="003E7F6C" w:rsidRDefault="00ED217E" w:rsidP="009254B5">
            <w:pPr>
              <w:pStyle w:val="a7"/>
              <w:spacing w:line="240" w:lineRule="auto"/>
              <w:ind w:left="-56" w:right="-68"/>
              <w:jc w:val="center"/>
              <w:textAlignment w:val="auto"/>
              <w:rPr>
                <w:b/>
                <w:color w:val="auto"/>
                <w:sz w:val="18"/>
                <w:szCs w:val="18"/>
                <w:lang w:val="uk-UA"/>
              </w:rPr>
            </w:pPr>
            <w:r>
              <w:rPr>
                <w:b/>
                <w:color w:val="auto"/>
                <w:sz w:val="18"/>
                <w:szCs w:val="18"/>
                <w:lang w:val="uk-UA"/>
              </w:rPr>
              <w:t>9842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4001A" w14:textId="28521E0C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48824" w14:textId="088B9854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</w:t>
            </w:r>
            <w:r w:rsidR="00ED217E">
              <w:rPr>
                <w:color w:val="auto"/>
                <w:sz w:val="18"/>
                <w:szCs w:val="18"/>
                <w:lang w:val="uk-UA"/>
              </w:rPr>
              <w:t>71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78460" w14:textId="1403DB6D" w:rsidR="009254B5" w:rsidRPr="003E7F6C" w:rsidRDefault="00ED217E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E3E2A" w14:textId="6D484723" w:rsidR="009254B5" w:rsidRPr="003E7F6C" w:rsidRDefault="00ED217E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383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3A6FB" w14:textId="44BAB9A0" w:rsidR="009254B5" w:rsidRPr="003E7F6C" w:rsidRDefault="00ED217E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996DE" w14:textId="5AE61533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ED9884" w14:textId="1F34846C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00DFEF" w14:textId="231344F9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BC7D1" w14:textId="4999DB78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D574C" w14:textId="761A1BC1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AC531" w14:textId="52DDBCEE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63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0BC6B0" w14:textId="375A49F7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21844" w14:textId="6920AE97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9C9BC" w14:textId="112964BE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D13C0" w14:textId="18059B19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374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BA0AB" w14:textId="789DB5B3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F7399" w14:textId="3C2FA9B4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28641" w14:textId="08C1FA0E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54501" w14:textId="7B1FFFE8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50596" w14:textId="59EF6A34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45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43D9C" w14:textId="14C04636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215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C55B9" w14:textId="7E1E0EA7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1820E" w14:textId="001649F9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86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749D8" w14:textId="11A2529B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F8DFD9" w14:textId="7AD504B3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B075C1" w14:textId="23DEF7FD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100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2327F" w14:textId="6DDD420F" w:rsidR="009254B5" w:rsidRPr="003E7F6C" w:rsidRDefault="00AD69C7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732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8139D" w14:textId="72D3C586" w:rsidR="009254B5" w:rsidRPr="003E7F6C" w:rsidRDefault="009254B5" w:rsidP="009254B5">
            <w:pPr>
              <w:pStyle w:val="a7"/>
              <w:spacing w:line="240" w:lineRule="auto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957A4C" w14:textId="26014B1B" w:rsidR="009254B5" w:rsidRPr="003E7F6C" w:rsidRDefault="00AD69C7" w:rsidP="009254B5">
            <w:pPr>
              <w:pStyle w:val="a7"/>
              <w:spacing w:line="240" w:lineRule="auto"/>
              <w:ind w:left="-58" w:right="-52"/>
              <w:jc w:val="center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>5873</w:t>
            </w:r>
          </w:p>
        </w:tc>
      </w:tr>
    </w:tbl>
    <w:p w14:paraId="6B56BC3D" w14:textId="77777777" w:rsidR="00815C7B" w:rsidRPr="00EE6B7D" w:rsidRDefault="00815C7B" w:rsidP="00815C7B">
      <w:pPr>
        <w:pStyle w:val="PrimitkaPRIMITKA"/>
        <w:spacing w:before="0" w:after="0" w:line="240" w:lineRule="auto"/>
        <w:ind w:left="0" w:firstLine="0"/>
        <w:rPr>
          <w:rFonts w:asciiTheme="minorHAnsi" w:hAnsiTheme="minorHAnsi"/>
          <w:w w:val="100"/>
          <w:sz w:val="20"/>
          <w:szCs w:val="20"/>
        </w:rPr>
      </w:pPr>
      <w:r w:rsidRPr="00EE6B7D">
        <w:rPr>
          <w:b/>
          <w:w w:val="100"/>
          <w:sz w:val="20"/>
          <w:szCs w:val="20"/>
        </w:rPr>
        <w:t>Примітка.</w:t>
      </w:r>
      <w:r w:rsidRPr="00EE6B7D">
        <w:rPr>
          <w:w w:val="100"/>
          <w:sz w:val="20"/>
          <w:szCs w:val="20"/>
        </w:rPr>
        <w:t xml:space="preserve"> </w:t>
      </w:r>
      <w:r w:rsidRPr="00EE6B7D">
        <w:rPr>
          <w:w w:val="100"/>
          <w:sz w:val="20"/>
          <w:szCs w:val="20"/>
        </w:rPr>
        <w:tab/>
        <w:t>Відомості подаються за І квартал, 6 місяців, 9 місяців та за рік</w:t>
      </w:r>
    </w:p>
    <w:p w14:paraId="79805B4E" w14:textId="77777777" w:rsidR="00815C7B" w:rsidRPr="003618D4" w:rsidRDefault="00815C7B" w:rsidP="00815C7B">
      <w:pPr>
        <w:pStyle w:val="PrimitkaPRIMITKA"/>
        <w:spacing w:before="0" w:after="0" w:line="240" w:lineRule="auto"/>
        <w:ind w:left="0" w:firstLine="0"/>
        <w:rPr>
          <w:w w:val="100"/>
          <w:sz w:val="20"/>
          <w:szCs w:val="20"/>
        </w:rPr>
      </w:pPr>
      <w:r w:rsidRPr="003618D4">
        <w:rPr>
          <w:w w:val="100"/>
          <w:sz w:val="20"/>
          <w:szCs w:val="20"/>
        </w:rPr>
        <w:t>* Територію не вказано</w:t>
      </w:r>
    </w:p>
    <w:p w14:paraId="4C3BB5F2" w14:textId="77777777" w:rsidR="00815C7B" w:rsidRPr="003618D4" w:rsidRDefault="00815C7B" w:rsidP="00815C7B">
      <w:pPr>
        <w:pStyle w:val="PrimitkaPRIMITKA"/>
        <w:spacing w:before="0" w:after="0" w:line="240" w:lineRule="auto"/>
        <w:ind w:left="0" w:firstLine="0"/>
        <w:rPr>
          <w:w w:val="100"/>
          <w:sz w:val="20"/>
          <w:szCs w:val="20"/>
        </w:rPr>
      </w:pPr>
      <w:r w:rsidRPr="003618D4">
        <w:rPr>
          <w:w w:val="100"/>
          <w:sz w:val="20"/>
          <w:szCs w:val="20"/>
        </w:rPr>
        <w:t>** Питання, що пов’язані із діяльністю НСЗУ, функціонуванням системи охорони здоров’я України, реалізацією прав пацієнтів та наданням медичних послуг</w:t>
      </w:r>
    </w:p>
    <w:p w14:paraId="378EE72A" w14:textId="77777777" w:rsidR="00815C7B" w:rsidRPr="003A6FFE" w:rsidRDefault="00815C7B" w:rsidP="003A6FFE">
      <w:pPr>
        <w:widowControl w:val="0"/>
        <w:tabs>
          <w:tab w:val="right" w:pos="1020"/>
          <w:tab w:val="right" w:pos="6350"/>
        </w:tabs>
        <w:autoSpaceDE w:val="0"/>
        <w:autoSpaceDN w:val="0"/>
        <w:adjustRightInd w:val="0"/>
        <w:spacing w:before="142" w:after="142" w:line="257" w:lineRule="auto"/>
        <w:ind w:left="850" w:hanging="850"/>
        <w:jc w:val="center"/>
        <w:textAlignment w:val="center"/>
        <w:rPr>
          <w:rFonts w:cs="Pragmatica Book"/>
          <w:color w:val="000000"/>
          <w:w w:val="90"/>
          <w:sz w:val="20"/>
          <w:szCs w:val="20"/>
        </w:rPr>
      </w:pPr>
    </w:p>
    <w:sectPr w:rsidR="00815C7B" w:rsidRPr="003A6FFE" w:rsidSect="00B207A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932A" w14:textId="77777777" w:rsidR="00AF7FC0" w:rsidRDefault="00AF7FC0" w:rsidP="00080C18">
      <w:pPr>
        <w:spacing w:after="0" w:line="240" w:lineRule="auto"/>
      </w:pPr>
      <w:r>
        <w:separator/>
      </w:r>
    </w:p>
  </w:endnote>
  <w:endnote w:type="continuationSeparator" w:id="0">
    <w:p w14:paraId="2606031D" w14:textId="77777777" w:rsidR="00AF7FC0" w:rsidRDefault="00AF7FC0" w:rsidP="0008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05334" w14:textId="77777777" w:rsidR="00ED217E" w:rsidRDefault="00ED217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6D6E" w14:textId="77777777" w:rsidR="00ED217E" w:rsidRDefault="00ED217E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D3C3" w14:textId="77777777" w:rsidR="00ED217E" w:rsidRDefault="00ED217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8AAD" w14:textId="77777777" w:rsidR="00AF7FC0" w:rsidRDefault="00AF7FC0" w:rsidP="00080C18">
      <w:pPr>
        <w:spacing w:after="0" w:line="240" w:lineRule="auto"/>
      </w:pPr>
      <w:r>
        <w:separator/>
      </w:r>
    </w:p>
  </w:footnote>
  <w:footnote w:type="continuationSeparator" w:id="0">
    <w:p w14:paraId="3698C649" w14:textId="77777777" w:rsidR="00AF7FC0" w:rsidRDefault="00AF7FC0" w:rsidP="0008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6C0E" w14:textId="77777777" w:rsidR="00ED217E" w:rsidRDefault="00ED217E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343B" w14:textId="77777777" w:rsidR="00ED217E" w:rsidRDefault="00ED217E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A4DF" w14:textId="77777777" w:rsidR="00ED217E" w:rsidRDefault="00ED217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609E"/>
    <w:multiLevelType w:val="hybridMultilevel"/>
    <w:tmpl w:val="9E2451E8"/>
    <w:lvl w:ilvl="0" w:tplc="2C86595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4652B58"/>
    <w:multiLevelType w:val="hybridMultilevel"/>
    <w:tmpl w:val="386AB01E"/>
    <w:lvl w:ilvl="0" w:tplc="2C86595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DF554D8"/>
    <w:multiLevelType w:val="hybridMultilevel"/>
    <w:tmpl w:val="75A00FA0"/>
    <w:lvl w:ilvl="0" w:tplc="2C86595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7711CEE"/>
    <w:multiLevelType w:val="hybridMultilevel"/>
    <w:tmpl w:val="E040B852"/>
    <w:lvl w:ilvl="0" w:tplc="2C86595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2F45787"/>
    <w:multiLevelType w:val="hybridMultilevel"/>
    <w:tmpl w:val="22406756"/>
    <w:lvl w:ilvl="0" w:tplc="9304686A">
      <w:numFmt w:val="bullet"/>
      <w:lvlText w:val=""/>
      <w:lvlJc w:val="left"/>
      <w:pPr>
        <w:ind w:left="720" w:hanging="360"/>
      </w:pPr>
      <w:rPr>
        <w:rFonts w:ascii="Symbol" w:eastAsiaTheme="minorHAnsi" w:hAnsi="Symbol" w:cs="Pragmatica Book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tDAwNjQ1MjewMDRX0lEKTi0uzszPAykwqQUAU+ecVywAAAA="/>
  </w:docVars>
  <w:rsids>
    <w:rsidRoot w:val="00600808"/>
    <w:rsid w:val="000006E7"/>
    <w:rsid w:val="00000E7D"/>
    <w:rsid w:val="0000149F"/>
    <w:rsid w:val="00004B7C"/>
    <w:rsid w:val="00006F44"/>
    <w:rsid w:val="00011917"/>
    <w:rsid w:val="00012B6B"/>
    <w:rsid w:val="00013E16"/>
    <w:rsid w:val="00013EAD"/>
    <w:rsid w:val="000154EF"/>
    <w:rsid w:val="00015D1B"/>
    <w:rsid w:val="00016601"/>
    <w:rsid w:val="00016C7A"/>
    <w:rsid w:val="00017F20"/>
    <w:rsid w:val="00020431"/>
    <w:rsid w:val="0002124D"/>
    <w:rsid w:val="00021C00"/>
    <w:rsid w:val="000237CA"/>
    <w:rsid w:val="00025ED7"/>
    <w:rsid w:val="00027CD1"/>
    <w:rsid w:val="00030973"/>
    <w:rsid w:val="00032D67"/>
    <w:rsid w:val="000334BA"/>
    <w:rsid w:val="000339EB"/>
    <w:rsid w:val="00035E1C"/>
    <w:rsid w:val="000361EF"/>
    <w:rsid w:val="00037739"/>
    <w:rsid w:val="000379CE"/>
    <w:rsid w:val="000431E6"/>
    <w:rsid w:val="00044261"/>
    <w:rsid w:val="00044356"/>
    <w:rsid w:val="000477B8"/>
    <w:rsid w:val="00047AF5"/>
    <w:rsid w:val="00047B29"/>
    <w:rsid w:val="00050F97"/>
    <w:rsid w:val="0005237F"/>
    <w:rsid w:val="000529FC"/>
    <w:rsid w:val="00055FBB"/>
    <w:rsid w:val="000630CA"/>
    <w:rsid w:val="000631BA"/>
    <w:rsid w:val="000650CD"/>
    <w:rsid w:val="000665EF"/>
    <w:rsid w:val="00066B8E"/>
    <w:rsid w:val="00067723"/>
    <w:rsid w:val="000709C4"/>
    <w:rsid w:val="00074297"/>
    <w:rsid w:val="00075ACA"/>
    <w:rsid w:val="00080C18"/>
    <w:rsid w:val="00083985"/>
    <w:rsid w:val="00084560"/>
    <w:rsid w:val="00085ED8"/>
    <w:rsid w:val="000868E8"/>
    <w:rsid w:val="00086A26"/>
    <w:rsid w:val="00093314"/>
    <w:rsid w:val="00093CD1"/>
    <w:rsid w:val="000A2D92"/>
    <w:rsid w:val="000A4784"/>
    <w:rsid w:val="000A6133"/>
    <w:rsid w:val="000A6885"/>
    <w:rsid w:val="000B2EB8"/>
    <w:rsid w:val="000B4146"/>
    <w:rsid w:val="000B4EFB"/>
    <w:rsid w:val="000B5FF6"/>
    <w:rsid w:val="000C1179"/>
    <w:rsid w:val="000C1473"/>
    <w:rsid w:val="000C46DD"/>
    <w:rsid w:val="000C6797"/>
    <w:rsid w:val="000D06BB"/>
    <w:rsid w:val="000D2634"/>
    <w:rsid w:val="000D38CB"/>
    <w:rsid w:val="000D67EB"/>
    <w:rsid w:val="000E11CC"/>
    <w:rsid w:val="000F037B"/>
    <w:rsid w:val="000F089A"/>
    <w:rsid w:val="000F0C8F"/>
    <w:rsid w:val="000F29F5"/>
    <w:rsid w:val="000F426C"/>
    <w:rsid w:val="000F4BA1"/>
    <w:rsid w:val="0010145D"/>
    <w:rsid w:val="00103E32"/>
    <w:rsid w:val="00113BFC"/>
    <w:rsid w:val="001141F8"/>
    <w:rsid w:val="00114F46"/>
    <w:rsid w:val="00117A2B"/>
    <w:rsid w:val="00117AE5"/>
    <w:rsid w:val="00121D99"/>
    <w:rsid w:val="001222C8"/>
    <w:rsid w:val="00123C4D"/>
    <w:rsid w:val="00123D96"/>
    <w:rsid w:val="0013029A"/>
    <w:rsid w:val="001349F0"/>
    <w:rsid w:val="00134B39"/>
    <w:rsid w:val="00136570"/>
    <w:rsid w:val="001433ED"/>
    <w:rsid w:val="0014472D"/>
    <w:rsid w:val="00151E2B"/>
    <w:rsid w:val="00153796"/>
    <w:rsid w:val="00153F65"/>
    <w:rsid w:val="001630AB"/>
    <w:rsid w:val="001643A7"/>
    <w:rsid w:val="00170624"/>
    <w:rsid w:val="001706DE"/>
    <w:rsid w:val="00171CD2"/>
    <w:rsid w:val="001762C3"/>
    <w:rsid w:val="0018085A"/>
    <w:rsid w:val="00181EDF"/>
    <w:rsid w:val="00181F99"/>
    <w:rsid w:val="00190174"/>
    <w:rsid w:val="00194F47"/>
    <w:rsid w:val="00195ACE"/>
    <w:rsid w:val="001A0DDE"/>
    <w:rsid w:val="001A1368"/>
    <w:rsid w:val="001A2391"/>
    <w:rsid w:val="001A25A2"/>
    <w:rsid w:val="001A308D"/>
    <w:rsid w:val="001A3B59"/>
    <w:rsid w:val="001A4088"/>
    <w:rsid w:val="001A45FC"/>
    <w:rsid w:val="001B0E3C"/>
    <w:rsid w:val="001B332A"/>
    <w:rsid w:val="001B7C7A"/>
    <w:rsid w:val="001C1567"/>
    <w:rsid w:val="001D0C1C"/>
    <w:rsid w:val="001D1170"/>
    <w:rsid w:val="001D281F"/>
    <w:rsid w:val="001D508A"/>
    <w:rsid w:val="001D76CC"/>
    <w:rsid w:val="001E6628"/>
    <w:rsid w:val="001F067C"/>
    <w:rsid w:val="001F245A"/>
    <w:rsid w:val="001F4D6D"/>
    <w:rsid w:val="001F5258"/>
    <w:rsid w:val="001F5A8E"/>
    <w:rsid w:val="001F6CC6"/>
    <w:rsid w:val="00202EA8"/>
    <w:rsid w:val="00203FE8"/>
    <w:rsid w:val="00204189"/>
    <w:rsid w:val="00205322"/>
    <w:rsid w:val="00206F6E"/>
    <w:rsid w:val="00207515"/>
    <w:rsid w:val="0021242E"/>
    <w:rsid w:val="00215404"/>
    <w:rsid w:val="00215716"/>
    <w:rsid w:val="00216AC7"/>
    <w:rsid w:val="00224674"/>
    <w:rsid w:val="00226254"/>
    <w:rsid w:val="00226C80"/>
    <w:rsid w:val="002271E7"/>
    <w:rsid w:val="00232749"/>
    <w:rsid w:val="00233B64"/>
    <w:rsid w:val="00241D7D"/>
    <w:rsid w:val="00241FE8"/>
    <w:rsid w:val="002420BF"/>
    <w:rsid w:val="00242296"/>
    <w:rsid w:val="0024390B"/>
    <w:rsid w:val="00243FE3"/>
    <w:rsid w:val="002442F7"/>
    <w:rsid w:val="00245898"/>
    <w:rsid w:val="00245EA1"/>
    <w:rsid w:val="002460B2"/>
    <w:rsid w:val="00246538"/>
    <w:rsid w:val="002532A5"/>
    <w:rsid w:val="00255AE4"/>
    <w:rsid w:val="00256469"/>
    <w:rsid w:val="00256BB4"/>
    <w:rsid w:val="0025727D"/>
    <w:rsid w:val="00257D63"/>
    <w:rsid w:val="002607B1"/>
    <w:rsid w:val="00261B13"/>
    <w:rsid w:val="00261D4B"/>
    <w:rsid w:val="00262F16"/>
    <w:rsid w:val="002652DE"/>
    <w:rsid w:val="002653C7"/>
    <w:rsid w:val="00265E20"/>
    <w:rsid w:val="00265E5B"/>
    <w:rsid w:val="00266B5D"/>
    <w:rsid w:val="002675A7"/>
    <w:rsid w:val="00267AE3"/>
    <w:rsid w:val="00267B24"/>
    <w:rsid w:val="00275816"/>
    <w:rsid w:val="002761CE"/>
    <w:rsid w:val="00276262"/>
    <w:rsid w:val="00276960"/>
    <w:rsid w:val="002811E9"/>
    <w:rsid w:val="00281640"/>
    <w:rsid w:val="00284713"/>
    <w:rsid w:val="00284FFD"/>
    <w:rsid w:val="00286F52"/>
    <w:rsid w:val="002909A6"/>
    <w:rsid w:val="00294741"/>
    <w:rsid w:val="00295D9F"/>
    <w:rsid w:val="002969D4"/>
    <w:rsid w:val="002A4912"/>
    <w:rsid w:val="002A4EFD"/>
    <w:rsid w:val="002A6BE2"/>
    <w:rsid w:val="002A6F7B"/>
    <w:rsid w:val="002A7FD6"/>
    <w:rsid w:val="002B116D"/>
    <w:rsid w:val="002B1AB8"/>
    <w:rsid w:val="002B527A"/>
    <w:rsid w:val="002B7A53"/>
    <w:rsid w:val="002C16AB"/>
    <w:rsid w:val="002C5B05"/>
    <w:rsid w:val="002C5DC0"/>
    <w:rsid w:val="002C7E54"/>
    <w:rsid w:val="002D1711"/>
    <w:rsid w:val="002D418B"/>
    <w:rsid w:val="002D4743"/>
    <w:rsid w:val="002D505E"/>
    <w:rsid w:val="002D77EC"/>
    <w:rsid w:val="002D7951"/>
    <w:rsid w:val="002E1247"/>
    <w:rsid w:val="002E18EE"/>
    <w:rsid w:val="002E1F18"/>
    <w:rsid w:val="002E4421"/>
    <w:rsid w:val="002E4C0B"/>
    <w:rsid w:val="002E6B21"/>
    <w:rsid w:val="002F1176"/>
    <w:rsid w:val="002F1D11"/>
    <w:rsid w:val="002F60A0"/>
    <w:rsid w:val="00300DFB"/>
    <w:rsid w:val="0030194C"/>
    <w:rsid w:val="00313673"/>
    <w:rsid w:val="00313AD2"/>
    <w:rsid w:val="00314FDD"/>
    <w:rsid w:val="00315A39"/>
    <w:rsid w:val="00321D8E"/>
    <w:rsid w:val="0032431C"/>
    <w:rsid w:val="00327C4C"/>
    <w:rsid w:val="00331881"/>
    <w:rsid w:val="0034196A"/>
    <w:rsid w:val="003442A5"/>
    <w:rsid w:val="00344358"/>
    <w:rsid w:val="003456C9"/>
    <w:rsid w:val="00345EC6"/>
    <w:rsid w:val="00346A99"/>
    <w:rsid w:val="00350D34"/>
    <w:rsid w:val="00350FA0"/>
    <w:rsid w:val="00351A8D"/>
    <w:rsid w:val="00352452"/>
    <w:rsid w:val="00357BB9"/>
    <w:rsid w:val="003618D4"/>
    <w:rsid w:val="00363036"/>
    <w:rsid w:val="00363105"/>
    <w:rsid w:val="003650AE"/>
    <w:rsid w:val="003664EA"/>
    <w:rsid w:val="00375D5C"/>
    <w:rsid w:val="003764FA"/>
    <w:rsid w:val="00377739"/>
    <w:rsid w:val="00380298"/>
    <w:rsid w:val="003806AA"/>
    <w:rsid w:val="00381E42"/>
    <w:rsid w:val="003828E3"/>
    <w:rsid w:val="003829A8"/>
    <w:rsid w:val="00383340"/>
    <w:rsid w:val="0038492C"/>
    <w:rsid w:val="00385C17"/>
    <w:rsid w:val="00386E8C"/>
    <w:rsid w:val="00390D20"/>
    <w:rsid w:val="00391F38"/>
    <w:rsid w:val="00394CF5"/>
    <w:rsid w:val="00395035"/>
    <w:rsid w:val="003950AA"/>
    <w:rsid w:val="00395235"/>
    <w:rsid w:val="003957BC"/>
    <w:rsid w:val="003964BA"/>
    <w:rsid w:val="003A048F"/>
    <w:rsid w:val="003A1095"/>
    <w:rsid w:val="003A24CD"/>
    <w:rsid w:val="003A297A"/>
    <w:rsid w:val="003A3550"/>
    <w:rsid w:val="003A5430"/>
    <w:rsid w:val="003A55E3"/>
    <w:rsid w:val="003A5EBA"/>
    <w:rsid w:val="003A6FFE"/>
    <w:rsid w:val="003A7E5F"/>
    <w:rsid w:val="003B1484"/>
    <w:rsid w:val="003B3643"/>
    <w:rsid w:val="003B5498"/>
    <w:rsid w:val="003B5ABA"/>
    <w:rsid w:val="003B6F77"/>
    <w:rsid w:val="003B795D"/>
    <w:rsid w:val="003C0ABC"/>
    <w:rsid w:val="003C34CF"/>
    <w:rsid w:val="003C39A7"/>
    <w:rsid w:val="003C46E1"/>
    <w:rsid w:val="003C4844"/>
    <w:rsid w:val="003C5573"/>
    <w:rsid w:val="003C6A48"/>
    <w:rsid w:val="003C747D"/>
    <w:rsid w:val="003D19D9"/>
    <w:rsid w:val="003D2EE5"/>
    <w:rsid w:val="003D52EA"/>
    <w:rsid w:val="003D6518"/>
    <w:rsid w:val="003D6DF4"/>
    <w:rsid w:val="003E4995"/>
    <w:rsid w:val="003E5D79"/>
    <w:rsid w:val="003E5E4A"/>
    <w:rsid w:val="003E6DD5"/>
    <w:rsid w:val="003E6E93"/>
    <w:rsid w:val="003E7F6C"/>
    <w:rsid w:val="003F148A"/>
    <w:rsid w:val="003F3790"/>
    <w:rsid w:val="003F4D48"/>
    <w:rsid w:val="003F77E0"/>
    <w:rsid w:val="00402603"/>
    <w:rsid w:val="00402FE7"/>
    <w:rsid w:val="004030E8"/>
    <w:rsid w:val="00403C09"/>
    <w:rsid w:val="00404909"/>
    <w:rsid w:val="00404A8B"/>
    <w:rsid w:val="0040509A"/>
    <w:rsid w:val="00405833"/>
    <w:rsid w:val="00410EB9"/>
    <w:rsid w:val="0041377E"/>
    <w:rsid w:val="00415402"/>
    <w:rsid w:val="00416EE1"/>
    <w:rsid w:val="00416F39"/>
    <w:rsid w:val="00420578"/>
    <w:rsid w:val="004271BF"/>
    <w:rsid w:val="00430112"/>
    <w:rsid w:val="00432290"/>
    <w:rsid w:val="004352DA"/>
    <w:rsid w:val="004379C4"/>
    <w:rsid w:val="004414BF"/>
    <w:rsid w:val="004415D4"/>
    <w:rsid w:val="00445318"/>
    <w:rsid w:val="00446E6E"/>
    <w:rsid w:val="004531C6"/>
    <w:rsid w:val="00456AD6"/>
    <w:rsid w:val="00456FE9"/>
    <w:rsid w:val="00457D14"/>
    <w:rsid w:val="00463B6F"/>
    <w:rsid w:val="0046513A"/>
    <w:rsid w:val="00465E02"/>
    <w:rsid w:val="00471C80"/>
    <w:rsid w:val="00473493"/>
    <w:rsid w:val="0047352D"/>
    <w:rsid w:val="00481E49"/>
    <w:rsid w:val="00481EFC"/>
    <w:rsid w:val="0048322D"/>
    <w:rsid w:val="004847B9"/>
    <w:rsid w:val="004911E3"/>
    <w:rsid w:val="0049313E"/>
    <w:rsid w:val="00493891"/>
    <w:rsid w:val="00493DD1"/>
    <w:rsid w:val="00495370"/>
    <w:rsid w:val="00495B85"/>
    <w:rsid w:val="00496FD7"/>
    <w:rsid w:val="00497FD8"/>
    <w:rsid w:val="004A172A"/>
    <w:rsid w:val="004A24BE"/>
    <w:rsid w:val="004A3AB4"/>
    <w:rsid w:val="004A5AD8"/>
    <w:rsid w:val="004A65DA"/>
    <w:rsid w:val="004A76B0"/>
    <w:rsid w:val="004A7749"/>
    <w:rsid w:val="004B5655"/>
    <w:rsid w:val="004B5F27"/>
    <w:rsid w:val="004B666B"/>
    <w:rsid w:val="004C0E5F"/>
    <w:rsid w:val="004C4482"/>
    <w:rsid w:val="004C6CBD"/>
    <w:rsid w:val="004C7841"/>
    <w:rsid w:val="004D1B1B"/>
    <w:rsid w:val="004D5BD4"/>
    <w:rsid w:val="004D62BB"/>
    <w:rsid w:val="004E2DBC"/>
    <w:rsid w:val="004E30B0"/>
    <w:rsid w:val="004E36EB"/>
    <w:rsid w:val="004E63F6"/>
    <w:rsid w:val="004F1C88"/>
    <w:rsid w:val="004F21EB"/>
    <w:rsid w:val="004F3755"/>
    <w:rsid w:val="00500617"/>
    <w:rsid w:val="00501B89"/>
    <w:rsid w:val="0050229A"/>
    <w:rsid w:val="00504756"/>
    <w:rsid w:val="005072E5"/>
    <w:rsid w:val="005100A8"/>
    <w:rsid w:val="0051023D"/>
    <w:rsid w:val="00511339"/>
    <w:rsid w:val="005121FF"/>
    <w:rsid w:val="00522FFB"/>
    <w:rsid w:val="00523EAB"/>
    <w:rsid w:val="005251AA"/>
    <w:rsid w:val="0052596B"/>
    <w:rsid w:val="005262AD"/>
    <w:rsid w:val="005303F4"/>
    <w:rsid w:val="005306C6"/>
    <w:rsid w:val="00530BAB"/>
    <w:rsid w:val="005362A5"/>
    <w:rsid w:val="00537C30"/>
    <w:rsid w:val="00540777"/>
    <w:rsid w:val="00543490"/>
    <w:rsid w:val="005446A9"/>
    <w:rsid w:val="005502DF"/>
    <w:rsid w:val="00552C03"/>
    <w:rsid w:val="00554EFB"/>
    <w:rsid w:val="0055611C"/>
    <w:rsid w:val="00556483"/>
    <w:rsid w:val="00556F62"/>
    <w:rsid w:val="005603BE"/>
    <w:rsid w:val="00560D3A"/>
    <w:rsid w:val="005611E8"/>
    <w:rsid w:val="00562E63"/>
    <w:rsid w:val="00564A3F"/>
    <w:rsid w:val="00566587"/>
    <w:rsid w:val="00566790"/>
    <w:rsid w:val="00567827"/>
    <w:rsid w:val="005707D1"/>
    <w:rsid w:val="00570C5A"/>
    <w:rsid w:val="00573E31"/>
    <w:rsid w:val="00573E74"/>
    <w:rsid w:val="00574BA1"/>
    <w:rsid w:val="00575A1C"/>
    <w:rsid w:val="00576323"/>
    <w:rsid w:val="00577AD6"/>
    <w:rsid w:val="00577D96"/>
    <w:rsid w:val="005815E7"/>
    <w:rsid w:val="005822E4"/>
    <w:rsid w:val="005826AF"/>
    <w:rsid w:val="00584876"/>
    <w:rsid w:val="00586186"/>
    <w:rsid w:val="00590E87"/>
    <w:rsid w:val="00592E36"/>
    <w:rsid w:val="0059438B"/>
    <w:rsid w:val="00594E93"/>
    <w:rsid w:val="00596CE0"/>
    <w:rsid w:val="00597F1B"/>
    <w:rsid w:val="005A0C0A"/>
    <w:rsid w:val="005A546A"/>
    <w:rsid w:val="005A54E2"/>
    <w:rsid w:val="005A696F"/>
    <w:rsid w:val="005A6ED2"/>
    <w:rsid w:val="005B0468"/>
    <w:rsid w:val="005B0FE9"/>
    <w:rsid w:val="005B1374"/>
    <w:rsid w:val="005B29F9"/>
    <w:rsid w:val="005B39CF"/>
    <w:rsid w:val="005B3CD9"/>
    <w:rsid w:val="005B72BC"/>
    <w:rsid w:val="005B7BC7"/>
    <w:rsid w:val="005C0847"/>
    <w:rsid w:val="005C18E9"/>
    <w:rsid w:val="005C4A45"/>
    <w:rsid w:val="005D112D"/>
    <w:rsid w:val="005D128B"/>
    <w:rsid w:val="005D12A3"/>
    <w:rsid w:val="005D367B"/>
    <w:rsid w:val="005D3D55"/>
    <w:rsid w:val="005D41DA"/>
    <w:rsid w:val="005D4F98"/>
    <w:rsid w:val="005D512F"/>
    <w:rsid w:val="005E20F4"/>
    <w:rsid w:val="005E4107"/>
    <w:rsid w:val="005E679D"/>
    <w:rsid w:val="005E6B75"/>
    <w:rsid w:val="005F09FB"/>
    <w:rsid w:val="005F2987"/>
    <w:rsid w:val="005F30E9"/>
    <w:rsid w:val="005F34FA"/>
    <w:rsid w:val="005F4A43"/>
    <w:rsid w:val="005F4B14"/>
    <w:rsid w:val="00600808"/>
    <w:rsid w:val="00601626"/>
    <w:rsid w:val="00601A13"/>
    <w:rsid w:val="00605495"/>
    <w:rsid w:val="00605A90"/>
    <w:rsid w:val="006102C5"/>
    <w:rsid w:val="00610959"/>
    <w:rsid w:val="006129CB"/>
    <w:rsid w:val="006140F6"/>
    <w:rsid w:val="00614A4C"/>
    <w:rsid w:val="00615B02"/>
    <w:rsid w:val="0062145A"/>
    <w:rsid w:val="006217D5"/>
    <w:rsid w:val="00623619"/>
    <w:rsid w:val="00625DA0"/>
    <w:rsid w:val="006319FF"/>
    <w:rsid w:val="006343D1"/>
    <w:rsid w:val="00634EFA"/>
    <w:rsid w:val="00637B28"/>
    <w:rsid w:val="00641C7E"/>
    <w:rsid w:val="00642B54"/>
    <w:rsid w:val="006432F4"/>
    <w:rsid w:val="00644982"/>
    <w:rsid w:val="00644AD2"/>
    <w:rsid w:val="0065196F"/>
    <w:rsid w:val="006520CF"/>
    <w:rsid w:val="00654989"/>
    <w:rsid w:val="00657CF9"/>
    <w:rsid w:val="00662844"/>
    <w:rsid w:val="0066465B"/>
    <w:rsid w:val="00665E63"/>
    <w:rsid w:val="00666EBE"/>
    <w:rsid w:val="00672DCF"/>
    <w:rsid w:val="00673543"/>
    <w:rsid w:val="00673559"/>
    <w:rsid w:val="006743BA"/>
    <w:rsid w:val="00677084"/>
    <w:rsid w:val="006806E9"/>
    <w:rsid w:val="00683D79"/>
    <w:rsid w:val="00684A27"/>
    <w:rsid w:val="00684A3C"/>
    <w:rsid w:val="0068617B"/>
    <w:rsid w:val="00695173"/>
    <w:rsid w:val="00696E7F"/>
    <w:rsid w:val="00697AC5"/>
    <w:rsid w:val="006A0142"/>
    <w:rsid w:val="006A3F81"/>
    <w:rsid w:val="006B1D1B"/>
    <w:rsid w:val="006B1D4E"/>
    <w:rsid w:val="006B6329"/>
    <w:rsid w:val="006C1569"/>
    <w:rsid w:val="006C3CA9"/>
    <w:rsid w:val="006C489E"/>
    <w:rsid w:val="006D2A88"/>
    <w:rsid w:val="006D3AF8"/>
    <w:rsid w:val="006D4CA9"/>
    <w:rsid w:val="006D53DB"/>
    <w:rsid w:val="006D7014"/>
    <w:rsid w:val="006E0AAD"/>
    <w:rsid w:val="006E4B47"/>
    <w:rsid w:val="006E4E6B"/>
    <w:rsid w:val="006E7F54"/>
    <w:rsid w:val="006F0206"/>
    <w:rsid w:val="006F3769"/>
    <w:rsid w:val="006F5ED7"/>
    <w:rsid w:val="006F6E79"/>
    <w:rsid w:val="00700982"/>
    <w:rsid w:val="00700C1B"/>
    <w:rsid w:val="0070431E"/>
    <w:rsid w:val="00704D9C"/>
    <w:rsid w:val="007059CF"/>
    <w:rsid w:val="00706A4C"/>
    <w:rsid w:val="00711FBF"/>
    <w:rsid w:val="007133CC"/>
    <w:rsid w:val="00714857"/>
    <w:rsid w:val="0071715F"/>
    <w:rsid w:val="00717C59"/>
    <w:rsid w:val="007202CE"/>
    <w:rsid w:val="007256AA"/>
    <w:rsid w:val="00726F37"/>
    <w:rsid w:val="00727B2D"/>
    <w:rsid w:val="007312EC"/>
    <w:rsid w:val="00731ABA"/>
    <w:rsid w:val="00732E3D"/>
    <w:rsid w:val="00732EE4"/>
    <w:rsid w:val="00733382"/>
    <w:rsid w:val="007339F9"/>
    <w:rsid w:val="007363BC"/>
    <w:rsid w:val="00736DFA"/>
    <w:rsid w:val="00740E33"/>
    <w:rsid w:val="007415A0"/>
    <w:rsid w:val="007427AB"/>
    <w:rsid w:val="00743DC0"/>
    <w:rsid w:val="00746FAC"/>
    <w:rsid w:val="00750396"/>
    <w:rsid w:val="007505E8"/>
    <w:rsid w:val="007510F8"/>
    <w:rsid w:val="00751428"/>
    <w:rsid w:val="007519AF"/>
    <w:rsid w:val="0075401C"/>
    <w:rsid w:val="00754124"/>
    <w:rsid w:val="00756417"/>
    <w:rsid w:val="00756930"/>
    <w:rsid w:val="00756FB1"/>
    <w:rsid w:val="007570F2"/>
    <w:rsid w:val="00760079"/>
    <w:rsid w:val="007613CA"/>
    <w:rsid w:val="00761E9B"/>
    <w:rsid w:val="00762E81"/>
    <w:rsid w:val="0076301F"/>
    <w:rsid w:val="007634FE"/>
    <w:rsid w:val="00764837"/>
    <w:rsid w:val="00770DE7"/>
    <w:rsid w:val="00773AC2"/>
    <w:rsid w:val="0077406F"/>
    <w:rsid w:val="0077438D"/>
    <w:rsid w:val="00774421"/>
    <w:rsid w:val="00774BF3"/>
    <w:rsid w:val="00774E03"/>
    <w:rsid w:val="00781C97"/>
    <w:rsid w:val="00782299"/>
    <w:rsid w:val="0078675A"/>
    <w:rsid w:val="007921C9"/>
    <w:rsid w:val="0079243E"/>
    <w:rsid w:val="007A0E28"/>
    <w:rsid w:val="007A0F3E"/>
    <w:rsid w:val="007A1D8A"/>
    <w:rsid w:val="007A78DD"/>
    <w:rsid w:val="007B6202"/>
    <w:rsid w:val="007C10D3"/>
    <w:rsid w:val="007C169C"/>
    <w:rsid w:val="007C39B6"/>
    <w:rsid w:val="007C4AC1"/>
    <w:rsid w:val="007C4C1E"/>
    <w:rsid w:val="007C4D6B"/>
    <w:rsid w:val="007D0695"/>
    <w:rsid w:val="007D202B"/>
    <w:rsid w:val="007D7841"/>
    <w:rsid w:val="007D7C65"/>
    <w:rsid w:val="007E0DEC"/>
    <w:rsid w:val="007E379D"/>
    <w:rsid w:val="007E51B6"/>
    <w:rsid w:val="007E5FBD"/>
    <w:rsid w:val="007F01EB"/>
    <w:rsid w:val="007F1589"/>
    <w:rsid w:val="007F2F4E"/>
    <w:rsid w:val="007F5DEE"/>
    <w:rsid w:val="007F76E8"/>
    <w:rsid w:val="008009BC"/>
    <w:rsid w:val="008061BC"/>
    <w:rsid w:val="008078F5"/>
    <w:rsid w:val="00810EED"/>
    <w:rsid w:val="00812D5D"/>
    <w:rsid w:val="00813567"/>
    <w:rsid w:val="008149C4"/>
    <w:rsid w:val="00815C7B"/>
    <w:rsid w:val="00816741"/>
    <w:rsid w:val="008172F8"/>
    <w:rsid w:val="0082147A"/>
    <w:rsid w:val="00826232"/>
    <w:rsid w:val="0083009D"/>
    <w:rsid w:val="00830C31"/>
    <w:rsid w:val="00832A86"/>
    <w:rsid w:val="0083306C"/>
    <w:rsid w:val="00841185"/>
    <w:rsid w:val="0084231F"/>
    <w:rsid w:val="00842CC6"/>
    <w:rsid w:val="0084437D"/>
    <w:rsid w:val="00844FBF"/>
    <w:rsid w:val="00846053"/>
    <w:rsid w:val="00851633"/>
    <w:rsid w:val="008553DD"/>
    <w:rsid w:val="00856342"/>
    <w:rsid w:val="008565E9"/>
    <w:rsid w:val="00857D47"/>
    <w:rsid w:val="008601D2"/>
    <w:rsid w:val="00860A25"/>
    <w:rsid w:val="00862160"/>
    <w:rsid w:val="008644A3"/>
    <w:rsid w:val="008679D2"/>
    <w:rsid w:val="00867F4D"/>
    <w:rsid w:val="008709CC"/>
    <w:rsid w:val="00871197"/>
    <w:rsid w:val="00871F1E"/>
    <w:rsid w:val="00872DDA"/>
    <w:rsid w:val="0087640E"/>
    <w:rsid w:val="00876D72"/>
    <w:rsid w:val="00880412"/>
    <w:rsid w:val="00884F64"/>
    <w:rsid w:val="00885791"/>
    <w:rsid w:val="00887644"/>
    <w:rsid w:val="0089208D"/>
    <w:rsid w:val="008936B6"/>
    <w:rsid w:val="00893AA5"/>
    <w:rsid w:val="00896766"/>
    <w:rsid w:val="00896A83"/>
    <w:rsid w:val="0089779E"/>
    <w:rsid w:val="008A3750"/>
    <w:rsid w:val="008A6112"/>
    <w:rsid w:val="008A7710"/>
    <w:rsid w:val="008B0DF2"/>
    <w:rsid w:val="008C05C6"/>
    <w:rsid w:val="008C165B"/>
    <w:rsid w:val="008D100F"/>
    <w:rsid w:val="008D1FB3"/>
    <w:rsid w:val="008D34AA"/>
    <w:rsid w:val="008D3876"/>
    <w:rsid w:val="008D4920"/>
    <w:rsid w:val="008D5401"/>
    <w:rsid w:val="008D5899"/>
    <w:rsid w:val="008D6735"/>
    <w:rsid w:val="008E1255"/>
    <w:rsid w:val="008E23F2"/>
    <w:rsid w:val="008E4354"/>
    <w:rsid w:val="008F0413"/>
    <w:rsid w:val="008F109C"/>
    <w:rsid w:val="008F1C98"/>
    <w:rsid w:val="008F2504"/>
    <w:rsid w:val="008F289F"/>
    <w:rsid w:val="008F2A9C"/>
    <w:rsid w:val="008F7739"/>
    <w:rsid w:val="009000AB"/>
    <w:rsid w:val="00900C57"/>
    <w:rsid w:val="0090396C"/>
    <w:rsid w:val="00904E6A"/>
    <w:rsid w:val="00904F25"/>
    <w:rsid w:val="00906205"/>
    <w:rsid w:val="0091009C"/>
    <w:rsid w:val="0091027A"/>
    <w:rsid w:val="00910CB5"/>
    <w:rsid w:val="009134C9"/>
    <w:rsid w:val="00916B66"/>
    <w:rsid w:val="0091712C"/>
    <w:rsid w:val="00921C84"/>
    <w:rsid w:val="0092421B"/>
    <w:rsid w:val="00924503"/>
    <w:rsid w:val="009251CD"/>
    <w:rsid w:val="009252B8"/>
    <w:rsid w:val="009254B5"/>
    <w:rsid w:val="00925B14"/>
    <w:rsid w:val="00930100"/>
    <w:rsid w:val="00934684"/>
    <w:rsid w:val="009407FD"/>
    <w:rsid w:val="00942C2F"/>
    <w:rsid w:val="00942E0C"/>
    <w:rsid w:val="00944031"/>
    <w:rsid w:val="0094405E"/>
    <w:rsid w:val="00945A0B"/>
    <w:rsid w:val="00947D39"/>
    <w:rsid w:val="00951512"/>
    <w:rsid w:val="009523AA"/>
    <w:rsid w:val="00952B0A"/>
    <w:rsid w:val="009530D3"/>
    <w:rsid w:val="00954FC9"/>
    <w:rsid w:val="00956612"/>
    <w:rsid w:val="00957454"/>
    <w:rsid w:val="00960DBD"/>
    <w:rsid w:val="00962467"/>
    <w:rsid w:val="009628F3"/>
    <w:rsid w:val="009635FE"/>
    <w:rsid w:val="00963FAD"/>
    <w:rsid w:val="009641C6"/>
    <w:rsid w:val="00964374"/>
    <w:rsid w:val="00966243"/>
    <w:rsid w:val="009670CF"/>
    <w:rsid w:val="00967808"/>
    <w:rsid w:val="00967CDF"/>
    <w:rsid w:val="009805BB"/>
    <w:rsid w:val="00981731"/>
    <w:rsid w:val="00984272"/>
    <w:rsid w:val="00984E41"/>
    <w:rsid w:val="00987789"/>
    <w:rsid w:val="00992BE1"/>
    <w:rsid w:val="00993D1B"/>
    <w:rsid w:val="0099426E"/>
    <w:rsid w:val="00994E3F"/>
    <w:rsid w:val="00996127"/>
    <w:rsid w:val="00996771"/>
    <w:rsid w:val="0099736C"/>
    <w:rsid w:val="009A089F"/>
    <w:rsid w:val="009A0B64"/>
    <w:rsid w:val="009A18CA"/>
    <w:rsid w:val="009A1DDE"/>
    <w:rsid w:val="009A41FF"/>
    <w:rsid w:val="009A46E6"/>
    <w:rsid w:val="009A4902"/>
    <w:rsid w:val="009A5A69"/>
    <w:rsid w:val="009A6EA9"/>
    <w:rsid w:val="009B0025"/>
    <w:rsid w:val="009B13BE"/>
    <w:rsid w:val="009B1E53"/>
    <w:rsid w:val="009B25C1"/>
    <w:rsid w:val="009B3730"/>
    <w:rsid w:val="009B3D08"/>
    <w:rsid w:val="009B7FD0"/>
    <w:rsid w:val="009C3F55"/>
    <w:rsid w:val="009C4CC7"/>
    <w:rsid w:val="009D0038"/>
    <w:rsid w:val="009D0880"/>
    <w:rsid w:val="009D1B26"/>
    <w:rsid w:val="009D68CE"/>
    <w:rsid w:val="009D6F57"/>
    <w:rsid w:val="009D7C24"/>
    <w:rsid w:val="009E51E2"/>
    <w:rsid w:val="009E6A0A"/>
    <w:rsid w:val="009F0555"/>
    <w:rsid w:val="009F189E"/>
    <w:rsid w:val="009F3209"/>
    <w:rsid w:val="009F4534"/>
    <w:rsid w:val="009F6330"/>
    <w:rsid w:val="009F6C3C"/>
    <w:rsid w:val="009F7673"/>
    <w:rsid w:val="00A00433"/>
    <w:rsid w:val="00A00962"/>
    <w:rsid w:val="00A028AC"/>
    <w:rsid w:val="00A0553F"/>
    <w:rsid w:val="00A058D8"/>
    <w:rsid w:val="00A05E22"/>
    <w:rsid w:val="00A0642A"/>
    <w:rsid w:val="00A12DCA"/>
    <w:rsid w:val="00A13482"/>
    <w:rsid w:val="00A151F0"/>
    <w:rsid w:val="00A16751"/>
    <w:rsid w:val="00A2164B"/>
    <w:rsid w:val="00A2579F"/>
    <w:rsid w:val="00A30230"/>
    <w:rsid w:val="00A3095C"/>
    <w:rsid w:val="00A33D2F"/>
    <w:rsid w:val="00A368C7"/>
    <w:rsid w:val="00A376BA"/>
    <w:rsid w:val="00A37C0E"/>
    <w:rsid w:val="00A41053"/>
    <w:rsid w:val="00A42CC2"/>
    <w:rsid w:val="00A43DA4"/>
    <w:rsid w:val="00A4426E"/>
    <w:rsid w:val="00A45AB7"/>
    <w:rsid w:val="00A45BD3"/>
    <w:rsid w:val="00A46964"/>
    <w:rsid w:val="00A474E7"/>
    <w:rsid w:val="00A511A6"/>
    <w:rsid w:val="00A5402C"/>
    <w:rsid w:val="00A5798D"/>
    <w:rsid w:val="00A6074E"/>
    <w:rsid w:val="00A6322F"/>
    <w:rsid w:val="00A64F02"/>
    <w:rsid w:val="00A66BCC"/>
    <w:rsid w:val="00A70854"/>
    <w:rsid w:val="00A80891"/>
    <w:rsid w:val="00A80D71"/>
    <w:rsid w:val="00A82F53"/>
    <w:rsid w:val="00A836F2"/>
    <w:rsid w:val="00A850EE"/>
    <w:rsid w:val="00A85C89"/>
    <w:rsid w:val="00A8620E"/>
    <w:rsid w:val="00A9205D"/>
    <w:rsid w:val="00A9332E"/>
    <w:rsid w:val="00A9411A"/>
    <w:rsid w:val="00A94702"/>
    <w:rsid w:val="00A94FCA"/>
    <w:rsid w:val="00A95493"/>
    <w:rsid w:val="00AA0A97"/>
    <w:rsid w:val="00AA2E75"/>
    <w:rsid w:val="00AA35A0"/>
    <w:rsid w:val="00AA4C64"/>
    <w:rsid w:val="00AA5225"/>
    <w:rsid w:val="00AA53E8"/>
    <w:rsid w:val="00AA689C"/>
    <w:rsid w:val="00AA6940"/>
    <w:rsid w:val="00AA6D98"/>
    <w:rsid w:val="00AB02B2"/>
    <w:rsid w:val="00AC0CD8"/>
    <w:rsid w:val="00AC1738"/>
    <w:rsid w:val="00AC188E"/>
    <w:rsid w:val="00AC1AE9"/>
    <w:rsid w:val="00AC1DC4"/>
    <w:rsid w:val="00AC2CA6"/>
    <w:rsid w:val="00AC463D"/>
    <w:rsid w:val="00AC5965"/>
    <w:rsid w:val="00AC6B01"/>
    <w:rsid w:val="00AD0543"/>
    <w:rsid w:val="00AD1609"/>
    <w:rsid w:val="00AD263E"/>
    <w:rsid w:val="00AD2EEC"/>
    <w:rsid w:val="00AD36F9"/>
    <w:rsid w:val="00AD4204"/>
    <w:rsid w:val="00AD4D8E"/>
    <w:rsid w:val="00AD69C7"/>
    <w:rsid w:val="00AD7ED2"/>
    <w:rsid w:val="00AE1B15"/>
    <w:rsid w:val="00AE300B"/>
    <w:rsid w:val="00AE47E4"/>
    <w:rsid w:val="00AE68DC"/>
    <w:rsid w:val="00AE79E0"/>
    <w:rsid w:val="00AF4D32"/>
    <w:rsid w:val="00AF5133"/>
    <w:rsid w:val="00AF55F7"/>
    <w:rsid w:val="00AF64CD"/>
    <w:rsid w:val="00AF68EC"/>
    <w:rsid w:val="00AF6B79"/>
    <w:rsid w:val="00AF7978"/>
    <w:rsid w:val="00AF7FC0"/>
    <w:rsid w:val="00B01D6F"/>
    <w:rsid w:val="00B043F1"/>
    <w:rsid w:val="00B05375"/>
    <w:rsid w:val="00B05BD3"/>
    <w:rsid w:val="00B06B55"/>
    <w:rsid w:val="00B06E9B"/>
    <w:rsid w:val="00B10CAE"/>
    <w:rsid w:val="00B115B6"/>
    <w:rsid w:val="00B11BAA"/>
    <w:rsid w:val="00B12A6B"/>
    <w:rsid w:val="00B12F31"/>
    <w:rsid w:val="00B168F5"/>
    <w:rsid w:val="00B207AA"/>
    <w:rsid w:val="00B20F3F"/>
    <w:rsid w:val="00B21F83"/>
    <w:rsid w:val="00B24D31"/>
    <w:rsid w:val="00B316DA"/>
    <w:rsid w:val="00B31E33"/>
    <w:rsid w:val="00B322D7"/>
    <w:rsid w:val="00B32956"/>
    <w:rsid w:val="00B37509"/>
    <w:rsid w:val="00B4762E"/>
    <w:rsid w:val="00B50EB0"/>
    <w:rsid w:val="00B512DF"/>
    <w:rsid w:val="00B526B8"/>
    <w:rsid w:val="00B52A70"/>
    <w:rsid w:val="00B5466C"/>
    <w:rsid w:val="00B60E60"/>
    <w:rsid w:val="00B62B60"/>
    <w:rsid w:val="00B645BC"/>
    <w:rsid w:val="00B65E52"/>
    <w:rsid w:val="00B66343"/>
    <w:rsid w:val="00B6643E"/>
    <w:rsid w:val="00B664EE"/>
    <w:rsid w:val="00B66991"/>
    <w:rsid w:val="00B719BF"/>
    <w:rsid w:val="00B7258A"/>
    <w:rsid w:val="00B745D9"/>
    <w:rsid w:val="00B748D8"/>
    <w:rsid w:val="00B76F32"/>
    <w:rsid w:val="00B7719C"/>
    <w:rsid w:val="00B808B6"/>
    <w:rsid w:val="00B819D6"/>
    <w:rsid w:val="00B82FBB"/>
    <w:rsid w:val="00B849D0"/>
    <w:rsid w:val="00B8599E"/>
    <w:rsid w:val="00B90106"/>
    <w:rsid w:val="00B922A8"/>
    <w:rsid w:val="00B926DC"/>
    <w:rsid w:val="00B93D41"/>
    <w:rsid w:val="00B957B3"/>
    <w:rsid w:val="00B95D05"/>
    <w:rsid w:val="00B97F89"/>
    <w:rsid w:val="00BA32C6"/>
    <w:rsid w:val="00BA3CC0"/>
    <w:rsid w:val="00BA4AE2"/>
    <w:rsid w:val="00BB0AFF"/>
    <w:rsid w:val="00BB1DC3"/>
    <w:rsid w:val="00BC1517"/>
    <w:rsid w:val="00BC3852"/>
    <w:rsid w:val="00BC50D4"/>
    <w:rsid w:val="00BC6A0A"/>
    <w:rsid w:val="00BD2A63"/>
    <w:rsid w:val="00BD474F"/>
    <w:rsid w:val="00BD4E37"/>
    <w:rsid w:val="00BD62E9"/>
    <w:rsid w:val="00BD78F2"/>
    <w:rsid w:val="00BE1DA1"/>
    <w:rsid w:val="00BE2324"/>
    <w:rsid w:val="00BE23A5"/>
    <w:rsid w:val="00BE2818"/>
    <w:rsid w:val="00BE3FE6"/>
    <w:rsid w:val="00BE40CB"/>
    <w:rsid w:val="00BE765A"/>
    <w:rsid w:val="00BF1CA4"/>
    <w:rsid w:val="00BF3C3D"/>
    <w:rsid w:val="00BF64D0"/>
    <w:rsid w:val="00C10F41"/>
    <w:rsid w:val="00C12380"/>
    <w:rsid w:val="00C14CD3"/>
    <w:rsid w:val="00C1579D"/>
    <w:rsid w:val="00C229F6"/>
    <w:rsid w:val="00C22D44"/>
    <w:rsid w:val="00C23D10"/>
    <w:rsid w:val="00C25349"/>
    <w:rsid w:val="00C26F05"/>
    <w:rsid w:val="00C314EB"/>
    <w:rsid w:val="00C31D63"/>
    <w:rsid w:val="00C32C39"/>
    <w:rsid w:val="00C346AE"/>
    <w:rsid w:val="00C35D14"/>
    <w:rsid w:val="00C3782D"/>
    <w:rsid w:val="00C476BB"/>
    <w:rsid w:val="00C528C9"/>
    <w:rsid w:val="00C55B18"/>
    <w:rsid w:val="00C55D2D"/>
    <w:rsid w:val="00C55E7F"/>
    <w:rsid w:val="00C56BF4"/>
    <w:rsid w:val="00C57EA2"/>
    <w:rsid w:val="00C625B6"/>
    <w:rsid w:val="00C64C9A"/>
    <w:rsid w:val="00C658BE"/>
    <w:rsid w:val="00C70EE1"/>
    <w:rsid w:val="00C713F6"/>
    <w:rsid w:val="00C730C8"/>
    <w:rsid w:val="00C7452B"/>
    <w:rsid w:val="00C80C9F"/>
    <w:rsid w:val="00C817E5"/>
    <w:rsid w:val="00C82193"/>
    <w:rsid w:val="00C82DF0"/>
    <w:rsid w:val="00C90BD8"/>
    <w:rsid w:val="00C90EF3"/>
    <w:rsid w:val="00C92538"/>
    <w:rsid w:val="00C92CD3"/>
    <w:rsid w:val="00C93A15"/>
    <w:rsid w:val="00C945D9"/>
    <w:rsid w:val="00C9461F"/>
    <w:rsid w:val="00C94C01"/>
    <w:rsid w:val="00C96457"/>
    <w:rsid w:val="00C9682E"/>
    <w:rsid w:val="00CA06A3"/>
    <w:rsid w:val="00CA38F4"/>
    <w:rsid w:val="00CA4D93"/>
    <w:rsid w:val="00CA6078"/>
    <w:rsid w:val="00CA62DD"/>
    <w:rsid w:val="00CB0AC3"/>
    <w:rsid w:val="00CB0BF2"/>
    <w:rsid w:val="00CB1DA3"/>
    <w:rsid w:val="00CB5FFC"/>
    <w:rsid w:val="00CB61F5"/>
    <w:rsid w:val="00CC3B63"/>
    <w:rsid w:val="00CC3F68"/>
    <w:rsid w:val="00CC4732"/>
    <w:rsid w:val="00CC495C"/>
    <w:rsid w:val="00CC4F93"/>
    <w:rsid w:val="00CC657E"/>
    <w:rsid w:val="00CD033C"/>
    <w:rsid w:val="00CD0478"/>
    <w:rsid w:val="00CD06F5"/>
    <w:rsid w:val="00CD471A"/>
    <w:rsid w:val="00CD77D7"/>
    <w:rsid w:val="00CE05D2"/>
    <w:rsid w:val="00CE3175"/>
    <w:rsid w:val="00CE41F4"/>
    <w:rsid w:val="00CE5398"/>
    <w:rsid w:val="00CE5C95"/>
    <w:rsid w:val="00CE764B"/>
    <w:rsid w:val="00CF219B"/>
    <w:rsid w:val="00CF2A1D"/>
    <w:rsid w:val="00CF2D17"/>
    <w:rsid w:val="00CF436E"/>
    <w:rsid w:val="00CF499D"/>
    <w:rsid w:val="00D004DF"/>
    <w:rsid w:val="00D01762"/>
    <w:rsid w:val="00D031B6"/>
    <w:rsid w:val="00D04270"/>
    <w:rsid w:val="00D05C3C"/>
    <w:rsid w:val="00D14570"/>
    <w:rsid w:val="00D150CC"/>
    <w:rsid w:val="00D15CC8"/>
    <w:rsid w:val="00D21EBD"/>
    <w:rsid w:val="00D26A08"/>
    <w:rsid w:val="00D27AB9"/>
    <w:rsid w:val="00D31F6D"/>
    <w:rsid w:val="00D32289"/>
    <w:rsid w:val="00D324BC"/>
    <w:rsid w:val="00D33B4C"/>
    <w:rsid w:val="00D33F20"/>
    <w:rsid w:val="00D40A41"/>
    <w:rsid w:val="00D432FB"/>
    <w:rsid w:val="00D43D46"/>
    <w:rsid w:val="00D44036"/>
    <w:rsid w:val="00D46599"/>
    <w:rsid w:val="00D47811"/>
    <w:rsid w:val="00D50FA1"/>
    <w:rsid w:val="00D51717"/>
    <w:rsid w:val="00D5213C"/>
    <w:rsid w:val="00D52D9E"/>
    <w:rsid w:val="00D535FD"/>
    <w:rsid w:val="00D53F1F"/>
    <w:rsid w:val="00D546CE"/>
    <w:rsid w:val="00D54FE5"/>
    <w:rsid w:val="00D57EE1"/>
    <w:rsid w:val="00D60160"/>
    <w:rsid w:val="00D62916"/>
    <w:rsid w:val="00D638D5"/>
    <w:rsid w:val="00D63C19"/>
    <w:rsid w:val="00D66E7E"/>
    <w:rsid w:val="00D71B54"/>
    <w:rsid w:val="00D71DD7"/>
    <w:rsid w:val="00D72C9F"/>
    <w:rsid w:val="00D73959"/>
    <w:rsid w:val="00D74B11"/>
    <w:rsid w:val="00D74C3B"/>
    <w:rsid w:val="00D777C1"/>
    <w:rsid w:val="00D83E1A"/>
    <w:rsid w:val="00D847B9"/>
    <w:rsid w:val="00D86BC7"/>
    <w:rsid w:val="00D87232"/>
    <w:rsid w:val="00D90B19"/>
    <w:rsid w:val="00D9121E"/>
    <w:rsid w:val="00D916ED"/>
    <w:rsid w:val="00D92472"/>
    <w:rsid w:val="00D93F06"/>
    <w:rsid w:val="00D946CB"/>
    <w:rsid w:val="00DA2C80"/>
    <w:rsid w:val="00DA2E3F"/>
    <w:rsid w:val="00DA306F"/>
    <w:rsid w:val="00DA307A"/>
    <w:rsid w:val="00DA3153"/>
    <w:rsid w:val="00DA6E74"/>
    <w:rsid w:val="00DA6FAA"/>
    <w:rsid w:val="00DB0074"/>
    <w:rsid w:val="00DB0E13"/>
    <w:rsid w:val="00DB25E4"/>
    <w:rsid w:val="00DB4AE7"/>
    <w:rsid w:val="00DB55CF"/>
    <w:rsid w:val="00DB55D9"/>
    <w:rsid w:val="00DB6819"/>
    <w:rsid w:val="00DB752F"/>
    <w:rsid w:val="00DC0C09"/>
    <w:rsid w:val="00DC6668"/>
    <w:rsid w:val="00DC6A20"/>
    <w:rsid w:val="00DC7D82"/>
    <w:rsid w:val="00DD01D7"/>
    <w:rsid w:val="00DD40A2"/>
    <w:rsid w:val="00DD7E4E"/>
    <w:rsid w:val="00DE2D67"/>
    <w:rsid w:val="00DE3D16"/>
    <w:rsid w:val="00DE5991"/>
    <w:rsid w:val="00DF036D"/>
    <w:rsid w:val="00DF17C0"/>
    <w:rsid w:val="00E04793"/>
    <w:rsid w:val="00E053BA"/>
    <w:rsid w:val="00E05679"/>
    <w:rsid w:val="00E057CF"/>
    <w:rsid w:val="00E06A65"/>
    <w:rsid w:val="00E111F4"/>
    <w:rsid w:val="00E12D10"/>
    <w:rsid w:val="00E14313"/>
    <w:rsid w:val="00E14A30"/>
    <w:rsid w:val="00E14BB8"/>
    <w:rsid w:val="00E15649"/>
    <w:rsid w:val="00E16525"/>
    <w:rsid w:val="00E20365"/>
    <w:rsid w:val="00E250D5"/>
    <w:rsid w:val="00E25FC8"/>
    <w:rsid w:val="00E260DC"/>
    <w:rsid w:val="00E31021"/>
    <w:rsid w:val="00E315C7"/>
    <w:rsid w:val="00E33885"/>
    <w:rsid w:val="00E34EDC"/>
    <w:rsid w:val="00E35980"/>
    <w:rsid w:val="00E35EB8"/>
    <w:rsid w:val="00E364BD"/>
    <w:rsid w:val="00E4012D"/>
    <w:rsid w:val="00E40621"/>
    <w:rsid w:val="00E40BC7"/>
    <w:rsid w:val="00E41D4A"/>
    <w:rsid w:val="00E42374"/>
    <w:rsid w:val="00E43A76"/>
    <w:rsid w:val="00E462C0"/>
    <w:rsid w:val="00E52A25"/>
    <w:rsid w:val="00E538CF"/>
    <w:rsid w:val="00E56263"/>
    <w:rsid w:val="00E60FA8"/>
    <w:rsid w:val="00E61361"/>
    <w:rsid w:val="00E61B0C"/>
    <w:rsid w:val="00E642AF"/>
    <w:rsid w:val="00E66180"/>
    <w:rsid w:val="00E66932"/>
    <w:rsid w:val="00E67930"/>
    <w:rsid w:val="00E71486"/>
    <w:rsid w:val="00E72204"/>
    <w:rsid w:val="00E72BF4"/>
    <w:rsid w:val="00E741AE"/>
    <w:rsid w:val="00E81068"/>
    <w:rsid w:val="00E81C28"/>
    <w:rsid w:val="00E8246D"/>
    <w:rsid w:val="00E829E0"/>
    <w:rsid w:val="00E87841"/>
    <w:rsid w:val="00E87888"/>
    <w:rsid w:val="00E90CE6"/>
    <w:rsid w:val="00E936A1"/>
    <w:rsid w:val="00E93D4F"/>
    <w:rsid w:val="00E95B91"/>
    <w:rsid w:val="00E95D4F"/>
    <w:rsid w:val="00E96999"/>
    <w:rsid w:val="00E96A59"/>
    <w:rsid w:val="00E977FD"/>
    <w:rsid w:val="00EA0D5C"/>
    <w:rsid w:val="00EA11F7"/>
    <w:rsid w:val="00EA29AA"/>
    <w:rsid w:val="00EA3779"/>
    <w:rsid w:val="00EA47D1"/>
    <w:rsid w:val="00EA48B0"/>
    <w:rsid w:val="00EA670E"/>
    <w:rsid w:val="00EB15EB"/>
    <w:rsid w:val="00EB16FA"/>
    <w:rsid w:val="00EB1EA1"/>
    <w:rsid w:val="00EB25DB"/>
    <w:rsid w:val="00EB5BF0"/>
    <w:rsid w:val="00EB7A12"/>
    <w:rsid w:val="00EC3689"/>
    <w:rsid w:val="00EC368E"/>
    <w:rsid w:val="00ED03C1"/>
    <w:rsid w:val="00ED0CD0"/>
    <w:rsid w:val="00ED1023"/>
    <w:rsid w:val="00ED217E"/>
    <w:rsid w:val="00ED2BF3"/>
    <w:rsid w:val="00ED315B"/>
    <w:rsid w:val="00ED752C"/>
    <w:rsid w:val="00ED77EE"/>
    <w:rsid w:val="00ED7C5B"/>
    <w:rsid w:val="00EE28D3"/>
    <w:rsid w:val="00EE3D3E"/>
    <w:rsid w:val="00EE42AD"/>
    <w:rsid w:val="00EE479D"/>
    <w:rsid w:val="00EE5A1B"/>
    <w:rsid w:val="00EE686F"/>
    <w:rsid w:val="00EE6B7D"/>
    <w:rsid w:val="00EE77CF"/>
    <w:rsid w:val="00EE7DF0"/>
    <w:rsid w:val="00EF11EA"/>
    <w:rsid w:val="00EF23C2"/>
    <w:rsid w:val="00EF3831"/>
    <w:rsid w:val="00EF4C20"/>
    <w:rsid w:val="00EF6380"/>
    <w:rsid w:val="00EF694D"/>
    <w:rsid w:val="00F001F0"/>
    <w:rsid w:val="00F029E4"/>
    <w:rsid w:val="00F0502E"/>
    <w:rsid w:val="00F16E6D"/>
    <w:rsid w:val="00F21C10"/>
    <w:rsid w:val="00F2263B"/>
    <w:rsid w:val="00F243C3"/>
    <w:rsid w:val="00F24FF4"/>
    <w:rsid w:val="00F25F5B"/>
    <w:rsid w:val="00F32080"/>
    <w:rsid w:val="00F34120"/>
    <w:rsid w:val="00F354EE"/>
    <w:rsid w:val="00F36B3D"/>
    <w:rsid w:val="00F36B9C"/>
    <w:rsid w:val="00F411AC"/>
    <w:rsid w:val="00F4126C"/>
    <w:rsid w:val="00F43D4B"/>
    <w:rsid w:val="00F5507F"/>
    <w:rsid w:val="00F572E1"/>
    <w:rsid w:val="00F6459B"/>
    <w:rsid w:val="00F652C1"/>
    <w:rsid w:val="00F654F1"/>
    <w:rsid w:val="00F6606C"/>
    <w:rsid w:val="00F70719"/>
    <w:rsid w:val="00F71FB3"/>
    <w:rsid w:val="00F73091"/>
    <w:rsid w:val="00F7406F"/>
    <w:rsid w:val="00F753D5"/>
    <w:rsid w:val="00F755B8"/>
    <w:rsid w:val="00F82D04"/>
    <w:rsid w:val="00F84054"/>
    <w:rsid w:val="00F867DC"/>
    <w:rsid w:val="00F87FA5"/>
    <w:rsid w:val="00F9197B"/>
    <w:rsid w:val="00F93394"/>
    <w:rsid w:val="00F956F4"/>
    <w:rsid w:val="00F96B65"/>
    <w:rsid w:val="00F974FF"/>
    <w:rsid w:val="00F97B60"/>
    <w:rsid w:val="00FA3FE5"/>
    <w:rsid w:val="00FA408C"/>
    <w:rsid w:val="00FA57EA"/>
    <w:rsid w:val="00FA7FCE"/>
    <w:rsid w:val="00FB074F"/>
    <w:rsid w:val="00FB0C68"/>
    <w:rsid w:val="00FB344D"/>
    <w:rsid w:val="00FB3945"/>
    <w:rsid w:val="00FB417E"/>
    <w:rsid w:val="00FC033A"/>
    <w:rsid w:val="00FC2EB2"/>
    <w:rsid w:val="00FD05D5"/>
    <w:rsid w:val="00FD5552"/>
    <w:rsid w:val="00FD6E8B"/>
    <w:rsid w:val="00FD73EF"/>
    <w:rsid w:val="00FE0BC0"/>
    <w:rsid w:val="00FE0E41"/>
    <w:rsid w:val="00FE196B"/>
    <w:rsid w:val="00FE255B"/>
    <w:rsid w:val="00FE40F8"/>
    <w:rsid w:val="00FF2062"/>
    <w:rsid w:val="00FF3CDD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5A91"/>
  <w15:chartTrackingRefBased/>
  <w15:docId w15:val="{A2F4F5B0-CE7C-40A4-9EC7-7E2B8D27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5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75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51428"/>
  </w:style>
  <w:style w:type="paragraph" w:customStyle="1" w:styleId="rvps2">
    <w:name w:val="rvps2"/>
    <w:basedOn w:val="a"/>
    <w:rsid w:val="0075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514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A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86E8C"/>
    <w:rPr>
      <w:rFonts w:ascii="Segoe UI" w:hAnsi="Segoe UI" w:cs="Segoe UI"/>
      <w:sz w:val="18"/>
      <w:szCs w:val="18"/>
    </w:rPr>
  </w:style>
  <w:style w:type="paragraph" w:customStyle="1" w:styleId="a7">
    <w:name w:val="[Без стиля]"/>
    <w:rsid w:val="00080C1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080C1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a"/>
    <w:rsid w:val="00080C1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Calibri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PrimitkiPRIMITKA">
    <w:name w:val="Primitki (PRIMITKA)"/>
    <w:basedOn w:val="a"/>
    <w:rsid w:val="00080C18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after="0" w:line="257" w:lineRule="auto"/>
      <w:ind w:left="1089" w:hanging="1089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rsid w:val="00080C18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Calibri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rsid w:val="00080C18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Calibri" w:hAnsi="HeliosCond" w:cs="HeliosCond"/>
      <w:color w:val="000000"/>
      <w:spacing w:val="-2"/>
      <w:sz w:val="17"/>
      <w:szCs w:val="17"/>
      <w:lang w:eastAsia="uk-UA"/>
    </w:rPr>
  </w:style>
  <w:style w:type="character" w:customStyle="1" w:styleId="Bold">
    <w:name w:val="Bold"/>
    <w:rsid w:val="00080C18"/>
    <w:rPr>
      <w:b/>
      <w:u w:val="none"/>
      <w:vertAlign w:val="baseline"/>
    </w:rPr>
  </w:style>
  <w:style w:type="paragraph" w:customStyle="1" w:styleId="PrimitkaPRIMITKA">
    <w:name w:val="Primitka (PRIMITKA)"/>
    <w:basedOn w:val="a"/>
    <w:rsid w:val="00080C18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eastAsia="Calibri" w:hAnsi="Pragmatica Book" w:cs="Pragmatica Book"/>
      <w:color w:val="000000"/>
      <w:w w:val="90"/>
      <w:sz w:val="17"/>
      <w:szCs w:val="17"/>
      <w:lang w:eastAsia="uk-UA"/>
    </w:rPr>
  </w:style>
  <w:style w:type="paragraph" w:styleId="a8">
    <w:name w:val="endnote text"/>
    <w:basedOn w:val="a"/>
    <w:link w:val="a9"/>
    <w:rsid w:val="00080C18"/>
    <w:rPr>
      <w:rFonts w:ascii="Calibri" w:eastAsia="Calibri" w:hAnsi="Calibri" w:cs="Times New Roman"/>
      <w:sz w:val="20"/>
      <w:szCs w:val="20"/>
      <w:lang w:eastAsia="uk-UA"/>
    </w:rPr>
  </w:style>
  <w:style w:type="character" w:customStyle="1" w:styleId="a9">
    <w:name w:val="Текст кінцевої виноски Знак"/>
    <w:basedOn w:val="a0"/>
    <w:link w:val="a8"/>
    <w:rsid w:val="00080C18"/>
    <w:rPr>
      <w:rFonts w:ascii="Calibri" w:eastAsia="Calibri" w:hAnsi="Calibri" w:cs="Times New Roman"/>
      <w:sz w:val="20"/>
      <w:szCs w:val="20"/>
      <w:lang w:eastAsia="uk-UA"/>
    </w:rPr>
  </w:style>
  <w:style w:type="character" w:styleId="aa">
    <w:name w:val="endnote reference"/>
    <w:rsid w:val="00080C18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20F3F"/>
    <w:pPr>
      <w:spacing w:after="0"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0"/>
    <w:link w:val="ab"/>
    <w:uiPriority w:val="99"/>
    <w:semiHidden/>
    <w:rsid w:val="00B20F3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20F3F"/>
    <w:rPr>
      <w:vertAlign w:val="superscript"/>
    </w:rPr>
  </w:style>
  <w:style w:type="paragraph" w:customStyle="1" w:styleId="xmsonormal">
    <w:name w:val="x_msonormal"/>
    <w:basedOn w:val="a"/>
    <w:rsid w:val="002C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annotation reference"/>
    <w:basedOn w:val="a0"/>
    <w:uiPriority w:val="99"/>
    <w:semiHidden/>
    <w:unhideWhenUsed/>
    <w:rsid w:val="00F16E6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16E6D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F16E6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6E6D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F16E6D"/>
    <w:rPr>
      <w:b/>
      <w:bCs/>
      <w:sz w:val="20"/>
      <w:szCs w:val="20"/>
    </w:rPr>
  </w:style>
  <w:style w:type="table" w:styleId="af3">
    <w:name w:val="Table Grid"/>
    <w:basedOn w:val="a1"/>
    <w:uiPriority w:val="39"/>
    <w:rsid w:val="0087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339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7339F9"/>
  </w:style>
  <w:style w:type="paragraph" w:styleId="af6">
    <w:name w:val="footer"/>
    <w:basedOn w:val="a"/>
    <w:link w:val="af7"/>
    <w:uiPriority w:val="99"/>
    <w:unhideWhenUsed/>
    <w:rsid w:val="007339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73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393/96-%D0%B2%D1%8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BC92-9E09-4518-92CD-30BDBC50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8592</Words>
  <Characters>4898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Малюта Ярослав Вікторович</dc:creator>
  <cp:keywords/>
  <dc:description/>
  <cp:lastModifiedBy>Олексій Назаренко</cp:lastModifiedBy>
  <cp:revision>6</cp:revision>
  <cp:lastPrinted>2024-01-16T17:30:00Z</cp:lastPrinted>
  <dcterms:created xsi:type="dcterms:W3CDTF">2024-01-16T18:50:00Z</dcterms:created>
  <dcterms:modified xsi:type="dcterms:W3CDTF">2024-01-17T07:27:00Z</dcterms:modified>
</cp:coreProperties>
</file>