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5931" w14:textId="77777777" w:rsidR="00AE09B3" w:rsidRDefault="00AE09B3" w:rsidP="00AE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uk-UA"/>
        </w:rPr>
        <w:t xml:space="preserve">Звіт </w:t>
      </w:r>
    </w:p>
    <w:p w14:paraId="6058B851" w14:textId="06DC7459" w:rsidR="00AE09B3" w:rsidRPr="00AE09B3" w:rsidRDefault="00AE09B3" w:rsidP="00AE09B3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про результати розгляду запитів на публічну інформацію                                             у Національній службі здоров’я України за 2023 рік</w:t>
      </w:r>
    </w:p>
    <w:p w14:paraId="177B54E5" w14:textId="77777777" w:rsidR="00AE09B3" w:rsidRPr="009078B0" w:rsidRDefault="00AE09B3" w:rsidP="00AE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</w:p>
    <w:p w14:paraId="71748704" w14:textId="574602F5" w:rsidR="00AE09B3" w:rsidRDefault="00AE09B3" w:rsidP="00AE09B3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Протягом 2023 року в Національній службі здоров’я України загалом зареєстровано та опрацьовано 511 запитів на публічну інформацію.</w:t>
      </w:r>
    </w:p>
    <w:p w14:paraId="65E2FB0B" w14:textId="77777777" w:rsidR="009078B0" w:rsidRPr="009078B0" w:rsidRDefault="009078B0" w:rsidP="009078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14:paraId="1E6C9CA4" w14:textId="77777777" w:rsidR="00AE09B3" w:rsidRDefault="00AE09B3" w:rsidP="00AE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 них: </w:t>
      </w:r>
    </w:p>
    <w:p w14:paraId="47C2008A" w14:textId="1D0D7AA9" w:rsidR="00AE09B3" w:rsidRDefault="00AE09B3" w:rsidP="00AE09B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надійшло на електронну пошту – 413; </w:t>
      </w:r>
    </w:p>
    <w:p w14:paraId="789B9A7A" w14:textId="67F4C267" w:rsidR="00AE09B3" w:rsidRDefault="00AE09B3" w:rsidP="00AE09B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отримано поштою – 94;</w:t>
      </w:r>
    </w:p>
    <w:p w14:paraId="39A1D53E" w14:textId="30F258A1" w:rsidR="00AE09B3" w:rsidRDefault="00AE09B3" w:rsidP="00AE09B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телефоном – 2</w:t>
      </w:r>
      <w:r w:rsidR="00C1795A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9E66A20" w14:textId="40D785B0" w:rsidR="00AE09B3" w:rsidRDefault="00AE09B3" w:rsidP="00AE09B3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нар</w:t>
      </w:r>
      <w:r w:rsidR="009C243B"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  <w:lang w:val="ru-RU"/>
        </w:rPr>
        <w:t>чно – 2.</w:t>
      </w:r>
    </w:p>
    <w:p w14:paraId="04822D30" w14:textId="77777777" w:rsidR="00AE09B3" w:rsidRPr="009078B0" w:rsidRDefault="00AE09B3" w:rsidP="00AE09B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</w:p>
    <w:p w14:paraId="110C4F73" w14:textId="5380F4C0" w:rsidR="00AE09B3" w:rsidRDefault="00AE09B3" w:rsidP="00AE09B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загальної кількості отриманих запитів </w:t>
      </w:r>
      <w:r w:rsidR="006331F4" w:rsidRPr="006C15E7">
        <w:rPr>
          <w:rFonts w:ascii="Times New Roman" w:eastAsia="Times New Roman" w:hAnsi="Times New Roman" w:cs="Times New Roman"/>
          <w:sz w:val="26"/>
          <w:szCs w:val="26"/>
          <w:lang w:eastAsia="uk-UA"/>
        </w:rPr>
        <w:t>78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надійшло до НСЗУ                                               як до належного розпорядника інформації із:</w:t>
      </w:r>
    </w:p>
    <w:p w14:paraId="79426961" w14:textId="6B5453CD" w:rsidR="006331F4" w:rsidRPr="006331F4" w:rsidRDefault="006331F4" w:rsidP="006331F4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 Секретаріату Уповноваженого Верховної Ради України з прав людини – 1; </w:t>
      </w:r>
    </w:p>
    <w:p w14:paraId="2050AD6B" w14:textId="39A0F420" w:rsidR="00AE09B3" w:rsidRDefault="006331F4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Секретаріату </w:t>
      </w:r>
      <w:r w:rsidR="00AE09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Кабінету Міністрів України –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19</w:t>
      </w:r>
      <w:r w:rsidR="00AE09B3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2EA02ADE" w14:textId="46D2928A" w:rsidR="006331F4" w:rsidRDefault="006331F4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Офісу Генерального прокурора Прокуратури України – 1;</w:t>
      </w:r>
    </w:p>
    <w:p w14:paraId="5219B604" w14:textId="178DF414" w:rsidR="00AE09B3" w:rsidRDefault="00AE09B3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Міністерства охорони здоров’я України – </w:t>
      </w:r>
      <w:r w:rsidR="00AA1129">
        <w:rPr>
          <w:rFonts w:ascii="Times New Roman" w:eastAsia="Times New Roman" w:hAnsi="Times New Roman" w:cs="Times New Roman"/>
          <w:sz w:val="26"/>
          <w:szCs w:val="26"/>
          <w:lang w:eastAsia="uk-UA"/>
        </w:rPr>
        <w:t>45;</w:t>
      </w:r>
    </w:p>
    <w:p w14:paraId="4D2CFB1A" w14:textId="77777777" w:rsidR="006331F4" w:rsidRDefault="006331F4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 соціальної політики України – 1;</w:t>
      </w:r>
    </w:p>
    <w:p w14:paraId="585E487C" w14:textId="77777777" w:rsidR="006331F4" w:rsidRDefault="006331F4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Міністерства фінансів України – 1;</w:t>
      </w:r>
    </w:p>
    <w:p w14:paraId="496AC601" w14:textId="77777777" w:rsidR="006331F4" w:rsidRDefault="006331F4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Міністерство юстиції України – 1;</w:t>
      </w:r>
    </w:p>
    <w:p w14:paraId="6E866156" w14:textId="77777777" w:rsidR="00AA1129" w:rsidRDefault="006331F4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Державної</w:t>
      </w:r>
      <w:r w:rsidR="00AA112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установи «Центр громадського здоров’я Міністерства охорони здоров’я України» – 2;</w:t>
      </w:r>
    </w:p>
    <w:p w14:paraId="271D09C0" w14:textId="0AD543AD" w:rsidR="00AA1129" w:rsidRDefault="00AA1129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Дніпропетровської обласної військової адміністрації – 1;</w:t>
      </w:r>
    </w:p>
    <w:p w14:paraId="2406859F" w14:textId="67F4C92E" w:rsidR="00AA1129" w:rsidRDefault="00AA1129" w:rsidP="00AE09B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Департаменту охорони здоров’я виконавчого органу Київської міської ради (Київської міської адміністрації) – 6.</w:t>
      </w:r>
    </w:p>
    <w:p w14:paraId="3F68909E" w14:textId="7DDE4117" w:rsidR="00AE09B3" w:rsidRPr="009078B0" w:rsidRDefault="00AA1129" w:rsidP="00AA112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A112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2980DD15" w14:textId="77777777" w:rsidR="00AE09B3" w:rsidRDefault="00AE09B3" w:rsidP="00AE09B3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категорією запитувачів запити надійшли від:</w:t>
      </w:r>
    </w:p>
    <w:p w14:paraId="4FAE46BE" w14:textId="4E165101" w:rsidR="00AE09B3" w:rsidRDefault="00AE09B3" w:rsidP="00AE09B3">
      <w:pPr>
        <w:pStyle w:val="a3"/>
        <w:numPr>
          <w:ilvl w:val="0"/>
          <w:numId w:val="3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фізичних осіб – </w:t>
      </w:r>
      <w:r w:rsidR="00AA1129">
        <w:rPr>
          <w:rFonts w:ascii="Times New Roman" w:eastAsia="Times New Roman" w:hAnsi="Times New Roman" w:cs="Times New Roman"/>
          <w:sz w:val="26"/>
          <w:szCs w:val="26"/>
          <w:lang w:eastAsia="uk-UA"/>
        </w:rPr>
        <w:t>357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6BDCD83D" w14:textId="5B36D85A" w:rsidR="00AE09B3" w:rsidRDefault="00AE09B3" w:rsidP="00AE09B3">
      <w:pPr>
        <w:pStyle w:val="a3"/>
        <w:numPr>
          <w:ilvl w:val="0"/>
          <w:numId w:val="3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юридичних осіб – </w:t>
      </w:r>
      <w:r w:rsidR="004222EE">
        <w:rPr>
          <w:rFonts w:ascii="Times New Roman" w:eastAsia="Times New Roman" w:hAnsi="Times New Roman" w:cs="Times New Roman"/>
          <w:sz w:val="26"/>
          <w:szCs w:val="26"/>
          <w:lang w:eastAsia="uk-UA"/>
        </w:rPr>
        <w:t>56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3061B50" w14:textId="2F8685CE" w:rsidR="00AA1129" w:rsidRDefault="00AA1129" w:rsidP="00AE09B3">
      <w:pPr>
        <w:pStyle w:val="a3"/>
        <w:numPr>
          <w:ilvl w:val="0"/>
          <w:numId w:val="3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об’єднань громадян без статусу юридичної особи – 1</w:t>
      </w:r>
      <w:r w:rsidR="00CE7C3E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260879C" w14:textId="520E082B" w:rsidR="00AE09B3" w:rsidRDefault="00AE09B3" w:rsidP="00AE09B3">
      <w:pPr>
        <w:pStyle w:val="a3"/>
        <w:numPr>
          <w:ilvl w:val="0"/>
          <w:numId w:val="3"/>
        </w:numPr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засобів масової інформації, журналістів – </w:t>
      </w:r>
      <w:r w:rsidR="00AA1129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39B4B37" w14:textId="77777777" w:rsidR="009078B0" w:rsidRPr="009078B0" w:rsidRDefault="009078B0" w:rsidP="00AE09B3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14:paraId="3F5826EC" w14:textId="03725108" w:rsidR="00AE09B3" w:rsidRDefault="00AE09B3" w:rsidP="00AE09B3">
      <w:p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результатами розгляду запитів:</w:t>
      </w:r>
    </w:p>
    <w:p w14:paraId="33D9FD08" w14:textId="600C673F" w:rsidR="00AE09B3" w:rsidRDefault="00AE09B3" w:rsidP="00AE09B3">
      <w:pPr>
        <w:pStyle w:val="a3"/>
        <w:numPr>
          <w:ilvl w:val="0"/>
          <w:numId w:val="4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задоволено –   </w:t>
      </w:r>
      <w:r w:rsidR="00AA1129">
        <w:rPr>
          <w:rFonts w:ascii="Times New Roman" w:eastAsia="Times New Roman" w:hAnsi="Times New Roman" w:cs="Times New Roman"/>
          <w:sz w:val="26"/>
          <w:szCs w:val="26"/>
          <w:lang w:eastAsia="uk-UA"/>
        </w:rPr>
        <w:t>115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4CCCF8D1" w14:textId="50F87AD5" w:rsidR="00AE09B3" w:rsidRDefault="00AE09B3" w:rsidP="00AE09B3">
      <w:pPr>
        <w:pStyle w:val="a3"/>
        <w:numPr>
          <w:ilvl w:val="0"/>
          <w:numId w:val="4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роз’яснено  – </w:t>
      </w:r>
      <w:r w:rsidR="00AA1129">
        <w:rPr>
          <w:rFonts w:ascii="Times New Roman" w:eastAsia="Times New Roman" w:hAnsi="Times New Roman" w:cs="Times New Roman"/>
          <w:sz w:val="26"/>
          <w:szCs w:val="26"/>
          <w:lang w:eastAsia="uk-UA"/>
        </w:rPr>
        <w:t>36</w:t>
      </w:r>
      <w:r w:rsidR="00B01353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6E724CC1" w14:textId="02F18A48" w:rsidR="00AE09B3" w:rsidRDefault="00AE09B3" w:rsidP="00AE09B3">
      <w:pPr>
        <w:pStyle w:val="a3"/>
        <w:numPr>
          <w:ilvl w:val="0"/>
          <w:numId w:val="4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направлено належному розпоряднику – </w:t>
      </w:r>
      <w:r w:rsidR="009078B0">
        <w:rPr>
          <w:rFonts w:ascii="Times New Roman" w:eastAsia="Times New Roman" w:hAnsi="Times New Roman" w:cs="Times New Roman"/>
          <w:sz w:val="26"/>
          <w:szCs w:val="26"/>
          <w:lang w:eastAsia="uk-UA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A130C63" w14:textId="3DE4ADDE" w:rsidR="009078B0" w:rsidRDefault="009078B0" w:rsidP="00AE09B3">
      <w:pPr>
        <w:pStyle w:val="a3"/>
        <w:numPr>
          <w:ilvl w:val="0"/>
          <w:numId w:val="4"/>
        </w:numPr>
        <w:tabs>
          <w:tab w:val="left" w:pos="1134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відмовлено у задоволенні – </w:t>
      </w:r>
      <w:r w:rsidR="00B01353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="00E3310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7DD118CA" w14:textId="77777777" w:rsidR="00AE09B3" w:rsidRPr="009078B0" w:rsidRDefault="00AE09B3" w:rsidP="00AE09B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14:paraId="59B10680" w14:textId="77777777" w:rsidR="00AE09B3" w:rsidRDefault="00AE09B3" w:rsidP="00AE09B3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За видами запитуваної інформації запити розподілилися на:</w:t>
      </w:r>
    </w:p>
    <w:p w14:paraId="775345EC" w14:textId="7DE322F9" w:rsidR="00AE09B3" w:rsidRPr="00AB4EBC" w:rsidRDefault="00AE09B3" w:rsidP="00AE09B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про фізичну особу – </w:t>
      </w:r>
      <w:r w:rsidR="009078B0">
        <w:rPr>
          <w:rFonts w:ascii="Times New Roman" w:eastAsia="Times New Roman" w:hAnsi="Times New Roman" w:cs="Times New Roman"/>
          <w:sz w:val="26"/>
          <w:szCs w:val="26"/>
          <w:lang w:eastAsia="uk-UA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50AE5E60" w14:textId="5A2B3098" w:rsidR="00AE09B3" w:rsidRDefault="00AE09B3" w:rsidP="00AE09B3">
      <w:pPr>
        <w:pStyle w:val="a3"/>
        <w:numPr>
          <w:ilvl w:val="0"/>
          <w:numId w:val="3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інформацію довідково-енциклопедичного характеру – </w:t>
      </w:r>
      <w:r w:rsidR="009078B0">
        <w:rPr>
          <w:rFonts w:ascii="Times New Roman" w:eastAsia="Times New Roman" w:hAnsi="Times New Roman" w:cs="Times New Roman"/>
          <w:sz w:val="26"/>
          <w:szCs w:val="26"/>
          <w:lang w:eastAsia="uk-UA"/>
        </w:rPr>
        <w:t>231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;</w:t>
      </w:r>
    </w:p>
    <w:p w14:paraId="4C677B97" w14:textId="7CB81521" w:rsidR="00AE09B3" w:rsidRDefault="00AE09B3" w:rsidP="00AE09B3">
      <w:pPr>
        <w:pStyle w:val="a3"/>
        <w:numPr>
          <w:ilvl w:val="0"/>
          <w:numId w:val="3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правову інформацію – </w:t>
      </w:r>
      <w:r w:rsidR="009078B0">
        <w:rPr>
          <w:rFonts w:ascii="Times New Roman" w:hAnsi="Times New Roman" w:cs="Times New Roman"/>
          <w:sz w:val="26"/>
          <w:szCs w:val="26"/>
          <w:lang w:val="ru-RU"/>
        </w:rPr>
        <w:t>84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38FD2D38" w14:textId="3D0F97B0" w:rsidR="00AE09B3" w:rsidRDefault="00AE09B3" w:rsidP="00AE09B3">
      <w:pPr>
        <w:pStyle w:val="a3"/>
        <w:numPr>
          <w:ilvl w:val="0"/>
          <w:numId w:val="3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статистичну інформацію – 4</w:t>
      </w:r>
      <w:r w:rsidR="009078B0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</w:p>
    <w:p w14:paraId="63BC7D41" w14:textId="65CCFCA8" w:rsidR="00AE09B3" w:rsidRDefault="00AE09B3" w:rsidP="00AE09B3">
      <w:pPr>
        <w:pStyle w:val="a3"/>
        <w:numPr>
          <w:ilvl w:val="0"/>
          <w:numId w:val="3"/>
        </w:numPr>
        <w:tabs>
          <w:tab w:val="left" w:pos="851"/>
        </w:tabs>
        <w:spacing w:before="4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інші види інформації – 1</w:t>
      </w:r>
      <w:r w:rsidR="009078B0">
        <w:rPr>
          <w:rFonts w:ascii="Times New Roman" w:hAnsi="Times New Roman" w:cs="Times New Roman"/>
          <w:sz w:val="26"/>
          <w:szCs w:val="26"/>
          <w:lang w:val="ru-RU"/>
        </w:rPr>
        <w:t>33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511E247E" w14:textId="77777777" w:rsidR="00AE09B3" w:rsidRPr="009078B0" w:rsidRDefault="00AE09B3" w:rsidP="00AE09B3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 w:eastAsia="uk-UA"/>
        </w:rPr>
      </w:pPr>
    </w:p>
    <w:p w14:paraId="0C6AD59C" w14:textId="77777777" w:rsidR="00AE09B3" w:rsidRDefault="00AE09B3" w:rsidP="00AE09B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>
        <w:rPr>
          <w:rFonts w:ascii="Times New Roman" w:hAnsi="Times New Roman" w:cs="Times New Roman"/>
          <w:sz w:val="26"/>
          <w:szCs w:val="26"/>
        </w:rPr>
        <w:t>. 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 у тому числі в частині дотримання строків надання відповідей.</w:t>
      </w:r>
    </w:p>
    <w:p w14:paraId="7991815C" w14:textId="77777777" w:rsidR="00AE09B3" w:rsidRDefault="00AE09B3" w:rsidP="00AE09B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A6C7C2" w14:textId="77777777" w:rsidR="00AE09B3" w:rsidRDefault="00AE09B3" w:rsidP="00AE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DAC1F69" w14:textId="6C68EC34" w:rsidR="00AE09B3" w:rsidRDefault="00AE09B3" w:rsidP="000B46E9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sz w:val="26"/>
          <w:szCs w:val="26"/>
        </w:rPr>
        <w:t>––––––––––––––––––––––––</w:t>
      </w:r>
    </w:p>
    <w:sectPr w:rsidR="00AE09B3" w:rsidSect="000B46E9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02C83"/>
    <w:multiLevelType w:val="hybridMultilevel"/>
    <w:tmpl w:val="A82053E6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D723B4"/>
    <w:multiLevelType w:val="hybridMultilevel"/>
    <w:tmpl w:val="C3BA4F08"/>
    <w:lvl w:ilvl="0" w:tplc="FA763502">
      <w:start w:val="1"/>
      <w:numFmt w:val="bullet"/>
      <w:lvlText w:val="▪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134FEC"/>
    <w:multiLevelType w:val="hybridMultilevel"/>
    <w:tmpl w:val="F9304B7C"/>
    <w:lvl w:ilvl="0" w:tplc="FA763502">
      <w:start w:val="1"/>
      <w:numFmt w:val="bullet"/>
      <w:lvlText w:val="▪"/>
      <w:lvlJc w:val="left"/>
      <w:pPr>
        <w:ind w:left="333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5B"/>
    <w:rsid w:val="000B46E9"/>
    <w:rsid w:val="004222EE"/>
    <w:rsid w:val="006331F4"/>
    <w:rsid w:val="006C15E7"/>
    <w:rsid w:val="008505C5"/>
    <w:rsid w:val="009078B0"/>
    <w:rsid w:val="0091415B"/>
    <w:rsid w:val="009C243B"/>
    <w:rsid w:val="00AA1129"/>
    <w:rsid w:val="00AE09B3"/>
    <w:rsid w:val="00B01353"/>
    <w:rsid w:val="00B66E6B"/>
    <w:rsid w:val="00C1795A"/>
    <w:rsid w:val="00CE7C3E"/>
    <w:rsid w:val="00CF62C2"/>
    <w:rsid w:val="00E3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D178"/>
  <w15:docId w15:val="{C189855C-01DA-42D9-B65B-E7C0B579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9B3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Дригваль</dc:creator>
  <cp:keywords/>
  <dc:description/>
  <cp:lastModifiedBy>Валентина Дригваль</cp:lastModifiedBy>
  <cp:revision>9</cp:revision>
  <dcterms:created xsi:type="dcterms:W3CDTF">2024-01-07T17:09:00Z</dcterms:created>
  <dcterms:modified xsi:type="dcterms:W3CDTF">2024-01-09T08:43:00Z</dcterms:modified>
</cp:coreProperties>
</file>